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A8" w:rsidRPr="009B37A8" w:rsidRDefault="009B37A8" w:rsidP="009B37A8">
      <w:pPr>
        <w:pStyle w:val="Tekstpodstawowy"/>
        <w:spacing w:after="0"/>
        <w:jc w:val="right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9B37A8">
        <w:rPr>
          <w:rFonts w:asciiTheme="minorHAnsi" w:hAnsiTheme="minorHAnsi"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7A770AE7" wp14:editId="43EA2E70">
            <wp:simplePos x="0" y="0"/>
            <wp:positionH relativeFrom="column">
              <wp:posOffset>78740</wp:posOffset>
            </wp:positionH>
            <wp:positionV relativeFrom="paragraph">
              <wp:posOffset>-172720</wp:posOffset>
            </wp:positionV>
            <wp:extent cx="1661795" cy="1032510"/>
            <wp:effectExtent l="0" t="0" r="0" b="0"/>
            <wp:wrapSquare wrapText="bothSides"/>
            <wp:docPr id="7" name="Obraz 7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w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7A8">
        <w:rPr>
          <w:rFonts w:asciiTheme="minorHAnsi" w:hAnsiTheme="minorHAnsi" w:cstheme="minorHAnsi"/>
          <w:b/>
          <w:sz w:val="16"/>
          <w:szCs w:val="16"/>
          <w:u w:val="single"/>
        </w:rPr>
        <w:t>Biuro Podróży ORLANDO TRAVEL Sp. z o.o.</w:t>
      </w:r>
    </w:p>
    <w:p w:rsidR="009B37A8" w:rsidRPr="009B37A8" w:rsidRDefault="009B37A8" w:rsidP="009B37A8">
      <w:pPr>
        <w:jc w:val="right"/>
        <w:rPr>
          <w:rFonts w:asciiTheme="minorHAnsi" w:hAnsiTheme="minorHAnsi" w:cstheme="minorHAnsi"/>
          <w:sz w:val="16"/>
          <w:szCs w:val="16"/>
        </w:rPr>
      </w:pPr>
      <w:r w:rsidRPr="009B37A8">
        <w:rPr>
          <w:rFonts w:asciiTheme="minorHAnsi" w:hAnsiTheme="minorHAnsi" w:cstheme="minorHAnsi"/>
          <w:sz w:val="16"/>
          <w:szCs w:val="16"/>
        </w:rPr>
        <w:t>32-050 Skawina, ul. Ks. J. Popiełuszki 2 D</w:t>
      </w:r>
    </w:p>
    <w:p w:rsidR="009B37A8" w:rsidRPr="009B37A8" w:rsidRDefault="009B37A8" w:rsidP="009B37A8">
      <w:pPr>
        <w:jc w:val="right"/>
        <w:rPr>
          <w:rFonts w:asciiTheme="minorHAnsi" w:hAnsiTheme="minorHAnsi" w:cstheme="minorHAnsi"/>
          <w:sz w:val="16"/>
          <w:szCs w:val="16"/>
          <w:lang w:val="en-US"/>
        </w:rPr>
      </w:pPr>
      <w:r w:rsidRPr="009B37A8">
        <w:rPr>
          <w:rFonts w:asciiTheme="minorHAnsi" w:hAnsiTheme="minorHAnsi" w:cstheme="minorHAnsi"/>
          <w:sz w:val="16"/>
          <w:szCs w:val="16"/>
          <w:lang w:val="en-US"/>
        </w:rPr>
        <w:t>Tel./Fax:  +48 12 276 24 39 wew. 23</w:t>
      </w:r>
    </w:p>
    <w:p w:rsidR="009B37A8" w:rsidRPr="009B37A8" w:rsidRDefault="009B37A8" w:rsidP="009B37A8">
      <w:pPr>
        <w:jc w:val="right"/>
        <w:rPr>
          <w:rFonts w:asciiTheme="minorHAnsi" w:hAnsiTheme="minorHAnsi" w:cstheme="minorHAnsi"/>
          <w:sz w:val="16"/>
          <w:szCs w:val="16"/>
          <w:lang w:val="en-GB"/>
        </w:rPr>
      </w:pPr>
      <w:r w:rsidRPr="009B37A8">
        <w:rPr>
          <w:rFonts w:asciiTheme="minorHAnsi" w:hAnsiTheme="minorHAnsi" w:cstheme="minorHAnsi"/>
          <w:sz w:val="16"/>
          <w:szCs w:val="16"/>
          <w:lang w:val="en-GB"/>
        </w:rPr>
        <w:t>Tel. kom. +48 791 992 802</w:t>
      </w:r>
    </w:p>
    <w:p w:rsidR="009B37A8" w:rsidRPr="009B37A8" w:rsidRDefault="005177E9" w:rsidP="009B37A8">
      <w:pPr>
        <w:jc w:val="right"/>
        <w:rPr>
          <w:rFonts w:asciiTheme="minorHAnsi" w:hAnsiTheme="minorHAnsi" w:cstheme="minorHAnsi"/>
          <w:sz w:val="16"/>
          <w:szCs w:val="16"/>
          <w:lang w:val="en-GB"/>
        </w:rPr>
      </w:pPr>
      <w:hyperlink r:id="rId10" w:history="1"/>
      <w:hyperlink r:id="rId11" w:history="1">
        <w:r w:rsidR="009B37A8" w:rsidRPr="009B37A8">
          <w:rPr>
            <w:rStyle w:val="Hipercze"/>
            <w:rFonts w:asciiTheme="minorHAnsi" w:hAnsiTheme="minorHAnsi" w:cstheme="minorHAnsi"/>
            <w:sz w:val="16"/>
            <w:szCs w:val="16"/>
            <w:lang w:val="en-GB"/>
          </w:rPr>
          <w:t>orlando@orlando.com.pl</w:t>
        </w:r>
      </w:hyperlink>
    </w:p>
    <w:p w:rsidR="009B37A8" w:rsidRPr="009B37A8" w:rsidRDefault="005177E9" w:rsidP="009B37A8">
      <w:pPr>
        <w:jc w:val="right"/>
        <w:rPr>
          <w:rFonts w:asciiTheme="minorHAnsi" w:hAnsiTheme="minorHAnsi" w:cstheme="minorHAnsi"/>
          <w:sz w:val="16"/>
          <w:szCs w:val="16"/>
          <w:lang w:val="en-GB"/>
        </w:rPr>
      </w:pPr>
      <w:hyperlink r:id="rId12" w:history="1">
        <w:r w:rsidR="009B37A8" w:rsidRPr="009B37A8">
          <w:rPr>
            <w:rStyle w:val="Hipercze"/>
            <w:rFonts w:asciiTheme="minorHAnsi" w:hAnsiTheme="minorHAnsi" w:cstheme="minorHAnsi"/>
            <w:sz w:val="16"/>
            <w:szCs w:val="16"/>
            <w:lang w:val="en-GB"/>
          </w:rPr>
          <w:t>www.orlando.com.pl</w:t>
        </w:r>
      </w:hyperlink>
      <w:r w:rsidR="009B37A8" w:rsidRPr="009B37A8">
        <w:rPr>
          <w:rFonts w:asciiTheme="minorHAnsi" w:hAnsiTheme="minorHAnsi" w:cstheme="minorHAnsi"/>
          <w:sz w:val="16"/>
          <w:szCs w:val="16"/>
          <w:lang w:val="en-GB"/>
        </w:rPr>
        <w:t xml:space="preserve">, </w:t>
      </w:r>
      <w:hyperlink r:id="rId13" w:history="1">
        <w:r w:rsidR="009B37A8" w:rsidRPr="009B37A8">
          <w:rPr>
            <w:rStyle w:val="Hipercze"/>
            <w:rFonts w:asciiTheme="minorHAnsi" w:hAnsiTheme="minorHAnsi" w:cstheme="minorHAnsi"/>
            <w:sz w:val="16"/>
            <w:szCs w:val="16"/>
            <w:lang w:val="en-GB"/>
          </w:rPr>
          <w:t>www.pielgrzymki.pl</w:t>
        </w:r>
      </w:hyperlink>
    </w:p>
    <w:p w:rsidR="009B37A8" w:rsidRPr="009B37A8" w:rsidRDefault="009B37A8" w:rsidP="009B37A8">
      <w:pPr>
        <w:jc w:val="right"/>
        <w:rPr>
          <w:rFonts w:asciiTheme="minorHAnsi" w:hAnsiTheme="minorHAnsi" w:cstheme="minorHAnsi"/>
          <w:sz w:val="16"/>
          <w:szCs w:val="16"/>
          <w:lang w:val="en-GB"/>
        </w:rPr>
      </w:pPr>
      <w:r w:rsidRPr="009B37A8">
        <w:rPr>
          <w:rFonts w:asciiTheme="minorHAnsi" w:hAnsiTheme="minorHAnsi" w:cstheme="minorHAnsi"/>
          <w:sz w:val="16"/>
          <w:szCs w:val="16"/>
          <w:lang w:val="en-GB"/>
        </w:rPr>
        <w:t>NIP: 944-20-64-651,  REGON:  351384359,  KRS: 0000118138</w:t>
      </w:r>
    </w:p>
    <w:p w:rsidR="00EF53B4" w:rsidRPr="00405C67" w:rsidRDefault="00405C67" w:rsidP="00C35BF0">
      <w:pPr>
        <w:pStyle w:val="Tytu"/>
        <w:ind w:firstLine="708"/>
        <w:rPr>
          <w:rStyle w:val="Pogrubienie"/>
          <w:rFonts w:ascii="Calibri" w:hAnsi="Calibri" w:cs="Calibri"/>
          <w:sz w:val="44"/>
          <w:szCs w:val="44"/>
          <w:u w:val="single"/>
        </w:rPr>
      </w:pPr>
      <w:r w:rsidRPr="00405C67">
        <w:rPr>
          <w:rStyle w:val="Pogrubienie"/>
          <w:rFonts w:ascii="Calibri" w:hAnsi="Calibri" w:cs="Calibri"/>
          <w:sz w:val="44"/>
          <w:szCs w:val="44"/>
          <w:u w:val="single"/>
        </w:rPr>
        <w:t xml:space="preserve">UMOWA - </w:t>
      </w:r>
      <w:r w:rsidR="00EF53B4" w:rsidRPr="00405C67">
        <w:rPr>
          <w:rStyle w:val="Pogrubienie"/>
          <w:rFonts w:ascii="Calibri" w:hAnsi="Calibri" w:cs="Calibri"/>
          <w:sz w:val="44"/>
          <w:szCs w:val="44"/>
          <w:u w:val="single"/>
        </w:rPr>
        <w:t xml:space="preserve">ZGŁOSZENIE udziału w </w:t>
      </w:r>
      <w:r w:rsidRPr="00405C67">
        <w:rPr>
          <w:rStyle w:val="Pogrubienie"/>
          <w:rFonts w:ascii="Calibri" w:hAnsi="Calibri" w:cs="Calibri"/>
          <w:sz w:val="44"/>
          <w:szCs w:val="44"/>
          <w:u w:val="single"/>
        </w:rPr>
        <w:t>imprezie turystycznej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851"/>
        <w:gridCol w:w="7938"/>
      </w:tblGrid>
      <w:tr w:rsidR="00846B65" w:rsidRPr="00CA1B2A" w:rsidTr="000C74C2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46B65" w:rsidRPr="00CA1B2A" w:rsidRDefault="00C05516" w:rsidP="005E07DE">
            <w:pPr>
              <w:jc w:val="center"/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SZCZEGÓŁY IMPREZY TURYSTYCZNEJ</w:t>
            </w:r>
          </w:p>
        </w:tc>
      </w:tr>
      <w:tr w:rsidR="00846B65" w:rsidRPr="00CA1B2A" w:rsidTr="000C74C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65" w:rsidRPr="00C05516" w:rsidRDefault="00C05516" w:rsidP="005E07DE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NAZWA IMPREZY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65" w:rsidRPr="009B37A8" w:rsidRDefault="00C05516" w:rsidP="00F34AA4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B37A8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Pielgrzymka do Ziemi Świętej </w:t>
            </w:r>
            <w:r w:rsidR="00900C0C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- 8</w:t>
            </w:r>
            <w:r w:rsidRPr="009B37A8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dni</w:t>
            </w:r>
          </w:p>
        </w:tc>
      </w:tr>
      <w:tr w:rsidR="00C05516" w:rsidRPr="00CA1B2A" w:rsidTr="000C74C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6" w:rsidRPr="00C05516" w:rsidRDefault="00C05516" w:rsidP="005E07DE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TERMIN PIELGRZYMKI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6" w:rsidRPr="009B37A8" w:rsidRDefault="003F26D8" w:rsidP="003F26D8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20</w:t>
            </w:r>
            <w:r w:rsidR="00C0435D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.01</w:t>
            </w:r>
            <w:r w:rsidR="007A41FF" w:rsidRPr="009B37A8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– </w:t>
            </w:r>
            <w:r w:rsidR="00711F50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2</w:t>
            </w:r>
            <w: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7</w:t>
            </w:r>
            <w:r w:rsidR="00900C0C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.</w:t>
            </w:r>
            <w:r w:rsidR="00C0435D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01</w:t>
            </w:r>
            <w:r w:rsidR="007A41FF" w:rsidRPr="009B37A8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.20</w:t>
            </w:r>
            <w: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20</w:t>
            </w:r>
            <w:r w:rsidR="00C05516" w:rsidRPr="009B37A8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r.</w:t>
            </w:r>
          </w:p>
        </w:tc>
      </w:tr>
      <w:tr w:rsidR="00C05516" w:rsidRPr="00CA1B2A" w:rsidTr="000C74C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6" w:rsidRPr="00C05516" w:rsidRDefault="00C05516" w:rsidP="005E07DE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 w:rsidRPr="00C05516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ORGANIZATOR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6" w:rsidRPr="009B37A8" w:rsidRDefault="009B37A8" w:rsidP="009B37A8">
            <w:pP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9B37A8">
              <w:rPr>
                <w:rFonts w:asciiTheme="minorHAnsi" w:hAnsiTheme="minorHAnsi" w:cstheme="minorHAnsi"/>
                <w:sz w:val="20"/>
                <w:szCs w:val="20"/>
              </w:rPr>
              <w:t>Biuro Podróży ORLANDO TRAVEL Sp. z o.o. 32-050 Skawina, ul. Ks. J. Popiełuszki 2 D</w:t>
            </w:r>
            <w:r w:rsidR="00F34AA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B37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37A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NIP: 944-20-64-651</w:t>
            </w:r>
          </w:p>
        </w:tc>
      </w:tr>
      <w:tr w:rsidR="00C05516" w:rsidRPr="00CA1B2A" w:rsidTr="000C74C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6" w:rsidRPr="00C05516" w:rsidRDefault="00C05516" w:rsidP="005E07DE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 w:rsidRPr="00C05516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ZAMAWIAJĄCY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6" w:rsidRPr="009B37A8" w:rsidRDefault="003F26D8" w:rsidP="00C0435D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3F26D8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Parafia św. Marii Magdaleny w Tychach</w:t>
            </w:r>
          </w:p>
        </w:tc>
      </w:tr>
      <w:tr w:rsidR="00C05516" w:rsidRPr="00CA1B2A" w:rsidTr="000C74C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6" w:rsidRPr="00C05516" w:rsidRDefault="00C05516" w:rsidP="005E07DE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 w:rsidRPr="00C05516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OPIEKUN DUCHOWY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6" w:rsidRPr="009B37A8" w:rsidRDefault="003F26D8" w:rsidP="00C0435D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Ks. Paweł Kaczmarczyk</w:t>
            </w:r>
          </w:p>
        </w:tc>
      </w:tr>
      <w:tr w:rsidR="00C05516" w:rsidRPr="00CA1B2A" w:rsidTr="000C74C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16" w:rsidRPr="00C05516" w:rsidRDefault="00C05516" w:rsidP="005E07DE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CENA PIELGRZYMKI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16" w:rsidRPr="009B37A8" w:rsidRDefault="003F26D8" w:rsidP="003F26D8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Cs w:val="0"/>
                <w:color w:val="000000" w:themeColor="text1"/>
                <w:sz w:val="20"/>
                <w:szCs w:val="20"/>
              </w:rPr>
              <w:t xml:space="preserve">980 </w:t>
            </w:r>
            <w:r w:rsidR="00900C0C">
              <w:rPr>
                <w:rStyle w:val="Pogrubienie"/>
                <w:rFonts w:ascii="Calibri" w:hAnsi="Calibri" w:cs="Calibri"/>
                <w:bCs w:val="0"/>
                <w:color w:val="000000" w:themeColor="text1"/>
                <w:sz w:val="20"/>
                <w:szCs w:val="20"/>
              </w:rPr>
              <w:t>USD</w:t>
            </w:r>
            <w:r w:rsidR="00C05516" w:rsidRPr="00F34AA4">
              <w:rPr>
                <w:rStyle w:val="Pogrubienie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C05516" w:rsidRPr="009B37A8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– płatne przed wyjazdem (+ </w:t>
            </w:r>
            <w:r w:rsidR="00900C0C" w:rsidRPr="00900C0C">
              <w:rPr>
                <w:rStyle w:val="Pogrubienie"/>
                <w:rFonts w:ascii="Calibri" w:hAnsi="Calibri" w:cs="Calibri"/>
                <w:bCs w:val="0"/>
                <w:color w:val="000000" w:themeColor="text1"/>
                <w:sz w:val="20"/>
                <w:szCs w:val="20"/>
              </w:rPr>
              <w:t>6</w:t>
            </w:r>
            <w:r w:rsidR="00F34AA4" w:rsidRPr="00900C0C">
              <w:rPr>
                <w:rStyle w:val="Pogrubienie"/>
                <w:rFonts w:ascii="Calibri" w:hAnsi="Calibri" w:cs="Calibri"/>
                <w:bCs w:val="0"/>
                <w:color w:val="000000" w:themeColor="text1"/>
                <w:sz w:val="20"/>
                <w:szCs w:val="20"/>
              </w:rPr>
              <w:t>5</w:t>
            </w:r>
            <w:r w:rsidR="00C05516" w:rsidRPr="00900C0C">
              <w:rPr>
                <w:rStyle w:val="Pogrubienie"/>
                <w:rFonts w:ascii="Calibri" w:hAnsi="Calibri" w:cs="Calibri"/>
                <w:bCs w:val="0"/>
                <w:color w:val="000000" w:themeColor="text1"/>
                <w:sz w:val="20"/>
                <w:szCs w:val="20"/>
              </w:rPr>
              <w:t xml:space="preserve"> USD</w:t>
            </w:r>
            <w:r w:rsidR="00C05516" w:rsidRPr="00900C0C">
              <w:rPr>
                <w:rStyle w:val="Pogrubienie"/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C05516" w:rsidRPr="009B37A8"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  <w:t>płatne przewodnikowi na miejscu w Izraelu)</w:t>
            </w:r>
          </w:p>
        </w:tc>
      </w:tr>
      <w:tr w:rsidR="00744799" w:rsidRPr="00CA1B2A" w:rsidTr="000C74C2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99" w:rsidRDefault="00744799" w:rsidP="00C05516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WYMAGANY DOKUMENT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99" w:rsidRPr="0074117E" w:rsidRDefault="00744799" w:rsidP="0074117E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 w:rsidRPr="0074117E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PASZPORT ważny minimum 6 miesięcy licząc od dat</w:t>
            </w:r>
            <w:r w:rsidR="007A41FF" w:rsidRPr="0074117E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y</w:t>
            </w:r>
            <w:r w:rsidRPr="0074117E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 xml:space="preserve"> powrotu z pielgrzymki</w:t>
            </w:r>
            <w:r w:rsidR="0074117E" w:rsidRPr="0074117E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!!!</w:t>
            </w:r>
          </w:p>
        </w:tc>
      </w:tr>
      <w:tr w:rsidR="00C05516" w:rsidRPr="00CA1B2A" w:rsidTr="000C74C2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5516" w:rsidRPr="00C05516" w:rsidRDefault="00C05516" w:rsidP="00C05516">
            <w:pPr>
              <w:jc w:val="center"/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DANE UCZESTNIKA</w:t>
            </w:r>
          </w:p>
        </w:tc>
      </w:tr>
      <w:tr w:rsidR="00C05516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16" w:rsidRPr="00711F50" w:rsidRDefault="00744799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 xml:space="preserve">NAZWISKO </w:t>
            </w:r>
            <w:r w:rsidRPr="00711F50"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  <w:t>(tak jak w paszporcie)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16" w:rsidRPr="00C05516" w:rsidRDefault="00C05516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744799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711F50" w:rsidRDefault="00744799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PIERWSZE IMIĘ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C05516" w:rsidRDefault="00744799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744799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711F50" w:rsidRDefault="00744799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DATA URODZENIA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C05516" w:rsidRDefault="00744799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744799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711F50" w:rsidRDefault="00744799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NUMER PASZPORTU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C05516" w:rsidRDefault="00744799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744799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711F50" w:rsidRDefault="00744799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DATA WAŻNOŚCI PASZPORTU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C05516" w:rsidRDefault="00744799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744799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711F50" w:rsidRDefault="00A52E7D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MEJSCOWOŚĆ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99" w:rsidRPr="00C05516" w:rsidRDefault="00744799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A52E7D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7D" w:rsidRPr="00711F50" w:rsidRDefault="00A52E7D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7D" w:rsidRPr="00C05516" w:rsidRDefault="00A52E7D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A52E7D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7D" w:rsidRPr="00711F50" w:rsidRDefault="00A52E7D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ULICA I NUMER DOMU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7D" w:rsidRPr="00C05516" w:rsidRDefault="00A52E7D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A52E7D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7D" w:rsidRPr="00711F50" w:rsidRDefault="00A52E7D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NR TELEFONU KOMÓRKOWEGO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7D" w:rsidRPr="00C05516" w:rsidRDefault="00A52E7D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A52E7D" w:rsidRPr="00CA1B2A" w:rsidTr="00711F50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7D" w:rsidRPr="00711F50" w:rsidRDefault="00A52E7D" w:rsidP="005E07DE">
            <w:pPr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>ADRES E-MAIL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7D" w:rsidRPr="00C05516" w:rsidRDefault="00A52E7D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8955E1" w:rsidRPr="00CA1B2A" w:rsidTr="000C74C2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55E1" w:rsidRPr="00711F50" w:rsidRDefault="008955E1" w:rsidP="000C74C2">
            <w:pPr>
              <w:jc w:val="center"/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="Calibri" w:hAnsi="Calibri" w:cs="Calibri"/>
                <w:bCs w:val="0"/>
                <w:sz w:val="22"/>
                <w:szCs w:val="22"/>
              </w:rPr>
              <w:t xml:space="preserve">ZAKWATEROWANIE W POKOJU Z </w:t>
            </w:r>
            <w:r w:rsidRPr="00711F50">
              <w:rPr>
                <w:rStyle w:val="Pogrubienie"/>
                <w:rFonts w:ascii="Calibri" w:hAnsi="Calibri" w:cs="Calibri"/>
                <w:b w:val="0"/>
                <w:bCs w:val="0"/>
                <w:sz w:val="22"/>
                <w:szCs w:val="22"/>
              </w:rPr>
              <w:t>(proszę wpisać nazwisko osoby z którą będzie Pan/Pani zakwaterowana):</w:t>
            </w:r>
          </w:p>
        </w:tc>
      </w:tr>
      <w:tr w:rsidR="008955E1" w:rsidRPr="00CA1B2A" w:rsidTr="000C74C2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E1" w:rsidRPr="00C05516" w:rsidRDefault="008955E1" w:rsidP="005E07DE">
            <w:pPr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8955E1" w:rsidRPr="00CA1B2A" w:rsidTr="000C74C2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955E1" w:rsidRPr="00C05516" w:rsidRDefault="008955E1" w:rsidP="00156B42">
            <w:pPr>
              <w:jc w:val="center"/>
              <w:rPr>
                <w:rStyle w:val="Pogrubienie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ISTNIEJE MOŻLIWOŚĆ DODATKOWEGO UBEZPIECZENIA OD KOSZTÓW REZYGNACJI Z IMPREZY TURYSTYCZNEJ</w:t>
            </w:r>
            <w:r w:rsidR="00A102C0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 xml:space="preserve"> (tzw. UKR)</w:t>
            </w:r>
            <w: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 xml:space="preserve">, KTÓRE CHRONI UBEZPIECZONEGO NA WYPADEK KONIECZNOŚCI REZYGNACJI Z PIELGRZYMKI PRZED WYJAZDEM. KOSZT TAKIEGO UBEZPIECZENIA </w:t>
            </w:r>
            <w:r w:rsidR="000C74C2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to</w:t>
            </w:r>
            <w:r w:rsidR="00900C0C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 xml:space="preserve"> 4</w:t>
            </w:r>
            <w:r w:rsidR="00156B42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5</w:t>
            </w:r>
            <w:r w:rsidR="00900C0C"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 xml:space="preserve"> USD</w:t>
            </w:r>
            <w: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  <w:t>/osobę. Ubezpieczenie można wykupić wyłącznie w dniu zapisu na pielgrzymkę.</w:t>
            </w:r>
          </w:p>
        </w:tc>
      </w:tr>
      <w:tr w:rsidR="008955E1" w:rsidRPr="00CA1B2A" w:rsidTr="000C74C2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5E1" w:rsidRDefault="008955E1" w:rsidP="00A102C0">
            <w:pPr>
              <w:rPr>
                <w:rStyle w:val="Pogrubienie"/>
                <w:rFonts w:ascii="Calibri" w:hAnsi="Calibri" w:cs="Calibri"/>
                <w:bCs w:val="0"/>
                <w:sz w:val="20"/>
                <w:szCs w:val="20"/>
              </w:rPr>
            </w:pPr>
            <w:r w:rsidRPr="00683964">
              <w:rPr>
                <w:rFonts w:ascii="Segoe UI" w:hAnsi="Segoe UI" w:cs="Segoe UI"/>
                <w:b/>
                <w:sz w:val="20"/>
                <w:szCs w:val="20"/>
              </w:rPr>
              <w:sym w:font="Symbol" w:char="F086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Chcę </w:t>
            </w:r>
            <w:r w:rsidRPr="00A102C0">
              <w:rPr>
                <w:rFonts w:ascii="Segoe UI" w:hAnsi="Segoe UI" w:cs="Segoe UI"/>
                <w:sz w:val="20"/>
                <w:szCs w:val="20"/>
              </w:rPr>
              <w:t>wykupić dodatkowe ubezpieczenie UKR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="00A102C0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Pr="00683964">
              <w:rPr>
                <w:rFonts w:ascii="Segoe UI" w:hAnsi="Segoe UI" w:cs="Segoe UI"/>
                <w:b/>
                <w:sz w:val="20"/>
                <w:szCs w:val="20"/>
              </w:rPr>
              <w:sym w:font="Symbol" w:char="F086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A102C0">
              <w:rPr>
                <w:rFonts w:ascii="Segoe UI" w:hAnsi="Segoe UI" w:cs="Segoe UI"/>
                <w:b/>
                <w:sz w:val="20"/>
                <w:szCs w:val="20"/>
              </w:rPr>
              <w:t xml:space="preserve">Nie chcę </w:t>
            </w:r>
            <w:r w:rsidR="00A102C0" w:rsidRPr="00A102C0">
              <w:rPr>
                <w:rFonts w:ascii="Segoe UI" w:hAnsi="Segoe UI" w:cs="Segoe UI"/>
                <w:sz w:val="20"/>
                <w:szCs w:val="20"/>
              </w:rPr>
              <w:t>wykupić dodatkowego ubezpieczenia UKR</w:t>
            </w:r>
          </w:p>
        </w:tc>
      </w:tr>
      <w:tr w:rsidR="00A102C0" w:rsidRPr="00A102C0" w:rsidTr="000C74C2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02C0" w:rsidRPr="00711F50" w:rsidRDefault="00A102C0" w:rsidP="00A102C0">
            <w:pPr>
              <w:jc w:val="center"/>
              <w:rPr>
                <w:rStyle w:val="Pogrubienie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711F50">
              <w:rPr>
                <w:rStyle w:val="Pogrubienie"/>
                <w:rFonts w:asciiTheme="minorHAnsi" w:hAnsiTheme="minorHAnsi" w:cstheme="minorHAnsi"/>
                <w:bCs w:val="0"/>
                <w:sz w:val="22"/>
                <w:szCs w:val="22"/>
              </w:rPr>
              <w:t>WARUNKI PŁATNOŚCI</w:t>
            </w:r>
          </w:p>
        </w:tc>
      </w:tr>
      <w:tr w:rsidR="00A102C0" w:rsidRPr="00A102C0" w:rsidTr="00900C0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C0" w:rsidRPr="00A102C0" w:rsidRDefault="00A102C0" w:rsidP="00F34AA4">
            <w:pPr>
              <w:jc w:val="center"/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>ZALICZKA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B42" w:rsidRPr="00A102C0" w:rsidRDefault="00156B42" w:rsidP="003F26D8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>3</w:t>
            </w:r>
            <w:r w:rsidR="00900C0C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00 USD/os. 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płatna  do </w:t>
            </w:r>
            <w:r w:rsidR="00C0435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30</w:t>
            </w:r>
            <w:r w:rsidR="00711F50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.0</w:t>
            </w:r>
            <w:r w:rsidR="003F26D8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</w:t>
            </w:r>
            <w:r w:rsidR="00711F50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.2019 r.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u</w:t>
            </w:r>
            <w: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Księdza</w:t>
            </w:r>
            <w:r w:rsidR="003F26D8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Pawła Kaczmarczyka i w Kancelarii Parafialnej</w:t>
            </w:r>
            <w: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lub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(płatność przelewem na konto walutowe USD lub w biurze): Bank BGŻ BNP Paribas S.A. konto PL03 1750 1048 0000 0000 2176 8189 SWIFT: RCBWPLPW W treści przelewu: Izrael  </w:t>
            </w:r>
            <w:r w:rsidR="003F26D8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20.01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– </w:t>
            </w:r>
            <w:r w:rsidR="00702723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  <w:r w:rsidR="003F26D8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7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="00C0435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</w:t>
            </w:r>
            <w:r w:rsidR="003F26D8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.20</w:t>
            </w:r>
            <w:r w:rsidR="00C0435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– NAZWISKO UCZESTNIKA</w:t>
            </w:r>
          </w:p>
        </w:tc>
      </w:tr>
      <w:tr w:rsidR="00900C0C" w:rsidRPr="00A102C0" w:rsidTr="00900C0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0C" w:rsidRDefault="00900C0C" w:rsidP="00A207B8">
            <w:pPr>
              <w:jc w:val="center"/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>DOPŁATA DO CAŁOŚCI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0C" w:rsidRPr="00A207B8" w:rsidRDefault="00156B42" w:rsidP="003F26D8">
            <w:pP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>6</w:t>
            </w:r>
            <w:r w:rsidR="003F26D8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>8</w:t>
            </w:r>
            <w:r w:rsidR="00900C0C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0 USD/os. </w:t>
            </w:r>
            <w:r w:rsidR="00900C0C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płatna najpóźniej do </w:t>
            </w:r>
            <w:r w:rsidR="00C0435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15.12</w:t>
            </w:r>
            <w:r w:rsidR="0074117E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.2019 r.</w:t>
            </w:r>
            <w:r w:rsidR="00900C0C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702723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</w:t>
            </w:r>
            <w:r w:rsidR="00702723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Księdza</w:t>
            </w:r>
            <w:r w:rsidR="003F26D8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Pawła Kaczmarczyka i w Kancelarii Parafialnej</w:t>
            </w:r>
            <w:r w:rsidR="00702723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lub</w:t>
            </w:r>
            <w:r w:rsidR="00702723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(płatność przelewem na konto walutowe USD lub w biurze): Bank BGŻ BNP Paribas S.A. konto PL03 1750 1048 0000 0000 2176 8189 SWIFT: RCBWP</w:t>
            </w:r>
            <w:r w:rsidR="003F26D8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LPW W treści przelewu: Izrael  20</w:t>
            </w:r>
            <w:r w:rsidR="00C0435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.01</w:t>
            </w:r>
            <w:r w:rsidR="00702723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– 2</w:t>
            </w:r>
            <w:r w:rsidR="003F26D8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7</w:t>
            </w:r>
            <w:r w:rsidR="00C0435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.01</w:t>
            </w:r>
            <w:r w:rsidR="00702723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.20</w:t>
            </w:r>
            <w:r w:rsidR="00C0435D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20</w:t>
            </w:r>
            <w:r w:rsidR="00702723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– NAZWISKO UCZESTNIKA</w:t>
            </w:r>
          </w:p>
        </w:tc>
      </w:tr>
      <w:tr w:rsidR="00A207B8" w:rsidRPr="00A102C0" w:rsidTr="00900C0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B8" w:rsidRPr="00A102C0" w:rsidRDefault="00A207B8" w:rsidP="00A207B8">
            <w:pPr>
              <w:jc w:val="center"/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>DO ZAPŁATY W IZRAELU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B8" w:rsidRPr="00A102C0" w:rsidRDefault="00900C0C" w:rsidP="00900C0C">
            <w:pPr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>65</w:t>
            </w:r>
            <w:r w:rsidR="00A207B8" w:rsidRPr="00A207B8"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  <w:t xml:space="preserve"> USD</w:t>
            </w:r>
            <w:r w:rsidR="00A207B8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(dolarów amerykańskich) płatne gotówką przewodnikowi na miejscu w Izraelu).</w:t>
            </w:r>
          </w:p>
        </w:tc>
      </w:tr>
      <w:tr w:rsidR="00A207B8" w:rsidRPr="00A102C0" w:rsidTr="00487B57">
        <w:tc>
          <w:tcPr>
            <w:tcW w:w="1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207B8" w:rsidRPr="00487B57" w:rsidRDefault="00A207B8" w:rsidP="00487B57">
            <w:pPr>
              <w:jc w:val="center"/>
              <w:rPr>
                <w:rStyle w:val="Pogrubienie"/>
                <w:rFonts w:asciiTheme="minorHAnsi" w:hAnsiTheme="minorHAnsi" w:cstheme="minorHAnsi"/>
                <w:bCs w:val="0"/>
                <w:color w:val="FF0000"/>
                <w:sz w:val="20"/>
                <w:szCs w:val="20"/>
              </w:rPr>
            </w:pPr>
            <w:r w:rsidRPr="00487B57">
              <w:rPr>
                <w:rStyle w:val="Pogrubienie"/>
                <w:rFonts w:asciiTheme="minorHAnsi" w:hAnsiTheme="minorHAnsi" w:cstheme="minorHAnsi"/>
                <w:bCs w:val="0"/>
                <w:color w:val="FF0000"/>
                <w:sz w:val="20"/>
                <w:szCs w:val="20"/>
              </w:rPr>
              <w:t>BARDZO PROSIMY O DOŁĄCZENIE DO TEJ UMOWY KSERA PASZPORTU.</w:t>
            </w:r>
          </w:p>
        </w:tc>
      </w:tr>
    </w:tbl>
    <w:p w:rsidR="00FE2238" w:rsidRPr="000E0129" w:rsidRDefault="00FE2238" w:rsidP="00EF53B4">
      <w:pPr>
        <w:rPr>
          <w:rStyle w:val="Pogrubienie"/>
          <w:rFonts w:asciiTheme="minorHAnsi" w:hAnsiTheme="minorHAnsi" w:cstheme="minorHAnsi"/>
          <w:bCs w:val="0"/>
          <w:sz w:val="22"/>
          <w:szCs w:val="22"/>
        </w:rPr>
      </w:pPr>
      <w:r w:rsidRPr="000E0129">
        <w:rPr>
          <w:rStyle w:val="Pogrubienie"/>
          <w:rFonts w:asciiTheme="minorHAnsi" w:hAnsiTheme="minorHAnsi" w:cstheme="minorHAnsi"/>
          <w:bCs w:val="0"/>
          <w:sz w:val="22"/>
          <w:szCs w:val="22"/>
          <w:highlight w:val="yellow"/>
        </w:rPr>
        <w:t>Kartę uczestnika proszę wypełnić czytelnie pismem drukowan</w:t>
      </w:r>
      <w:r w:rsidR="000E0129">
        <w:rPr>
          <w:rStyle w:val="Pogrubienie"/>
          <w:rFonts w:asciiTheme="minorHAnsi" w:hAnsiTheme="minorHAnsi" w:cstheme="minorHAnsi"/>
          <w:bCs w:val="0"/>
          <w:sz w:val="22"/>
          <w:szCs w:val="22"/>
          <w:highlight w:val="yellow"/>
        </w:rPr>
        <w:t>ym i złożyć u Księdza</w:t>
      </w:r>
      <w:r w:rsidR="000E0129">
        <w:rPr>
          <w:rStyle w:val="Pogrubienie"/>
          <w:rFonts w:asciiTheme="minorHAnsi" w:hAnsiTheme="minorHAnsi" w:cstheme="minorHAnsi"/>
          <w:bCs w:val="0"/>
          <w:sz w:val="22"/>
          <w:szCs w:val="22"/>
        </w:rPr>
        <w:t>.</w:t>
      </w:r>
    </w:p>
    <w:p w:rsidR="00FE2238" w:rsidRDefault="00FE2238" w:rsidP="00EF53B4">
      <w:p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A207B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Osoba odpowiedzialna w biurze za organizację wyjazdu: Dorota Szczepanowicz – Balon (</w:t>
      </w:r>
      <w:hyperlink r:id="rId14" w:history="1">
        <w:r w:rsidRPr="00A207B8">
          <w:rPr>
            <w:rStyle w:val="Hipercze"/>
            <w:rFonts w:asciiTheme="minorHAnsi" w:hAnsiTheme="minorHAnsi" w:cstheme="minorHAnsi"/>
            <w:sz w:val="20"/>
            <w:szCs w:val="20"/>
          </w:rPr>
          <w:t>dorota@orlando.com.pl</w:t>
        </w:r>
      </w:hyperlink>
      <w:r w:rsidRPr="00A207B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95A30" w:rsidRPr="00A207B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+48 </w:t>
      </w:r>
      <w:r w:rsidRPr="00A207B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791 992</w:t>
      </w:r>
      <w:r w:rsidR="00A207B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 </w:t>
      </w:r>
      <w:r w:rsidRPr="00A207B8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802)</w:t>
      </w:r>
    </w:p>
    <w:p w:rsidR="00A207B8" w:rsidRPr="00A207B8" w:rsidRDefault="00A207B8" w:rsidP="00EF53B4">
      <w:pP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:rsidR="00846B65" w:rsidRPr="000E0129" w:rsidRDefault="00846B65" w:rsidP="00846B65">
      <w:pPr>
        <w:pStyle w:val="Tytu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E0129">
        <w:rPr>
          <w:rFonts w:asciiTheme="minorHAnsi" w:hAnsiTheme="minorHAnsi" w:cstheme="minorHAnsi"/>
          <w:b/>
          <w:sz w:val="22"/>
          <w:szCs w:val="22"/>
        </w:rPr>
        <w:sym w:font="Symbol" w:char="F086"/>
      </w:r>
      <w:r w:rsidRPr="000E0129">
        <w:rPr>
          <w:rFonts w:asciiTheme="minorHAnsi" w:hAnsiTheme="minorHAnsi" w:cstheme="minorHAnsi"/>
          <w:b/>
          <w:sz w:val="22"/>
          <w:szCs w:val="22"/>
        </w:rPr>
        <w:t xml:space="preserve"> Oświadczam</w:t>
      </w:r>
      <w:r w:rsidRPr="000E0129">
        <w:rPr>
          <w:rFonts w:asciiTheme="minorHAnsi" w:hAnsiTheme="minorHAnsi" w:cstheme="minorHAnsi"/>
          <w:sz w:val="22"/>
          <w:szCs w:val="22"/>
        </w:rPr>
        <w:t xml:space="preserve">, że otrzymałem/am program pielgrzymki do </w:t>
      </w:r>
      <w:r w:rsidR="00A207B8">
        <w:rPr>
          <w:rFonts w:asciiTheme="minorHAnsi" w:hAnsiTheme="minorHAnsi" w:cstheme="minorHAnsi"/>
          <w:sz w:val="22"/>
          <w:szCs w:val="22"/>
        </w:rPr>
        <w:t>Izraela organizowanej w terminie</w:t>
      </w:r>
      <w:r w:rsidR="003F26D8">
        <w:rPr>
          <w:rFonts w:asciiTheme="minorHAnsi" w:hAnsiTheme="minorHAnsi" w:cstheme="minorHAnsi"/>
          <w:sz w:val="22"/>
          <w:szCs w:val="22"/>
        </w:rPr>
        <w:t xml:space="preserve"> 20.01 – 27.01.2020 r</w:t>
      </w:r>
      <w:r w:rsidR="0074117E" w:rsidRPr="00C0435D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.</w:t>
      </w:r>
      <w:r w:rsidR="0074117E" w:rsidRPr="000E0129">
        <w:rPr>
          <w:rFonts w:asciiTheme="minorHAnsi" w:hAnsiTheme="minorHAnsi" w:cstheme="minorHAnsi"/>
          <w:sz w:val="22"/>
          <w:szCs w:val="22"/>
        </w:rPr>
        <w:t xml:space="preserve"> </w:t>
      </w:r>
      <w:r w:rsidRPr="000E0129">
        <w:rPr>
          <w:rFonts w:asciiTheme="minorHAnsi" w:hAnsiTheme="minorHAnsi" w:cstheme="minorHAnsi"/>
          <w:sz w:val="22"/>
          <w:szCs w:val="22"/>
        </w:rPr>
        <w:t>Jednocześnie p</w:t>
      </w: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roszę o wpisanie mnie na listę uczestników </w:t>
      </w:r>
      <w:r w:rsidR="00B95A30"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w/w </w:t>
      </w: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>pielgrzymki</w:t>
      </w:r>
      <w:r w:rsidR="00B95A30"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Akceptuję warunki oferty, programu oraz warunki uczestnictwa w imprezach organizowanych przez Orlando </w:t>
      </w:r>
      <w:r w:rsidR="0038052A">
        <w:rPr>
          <w:rFonts w:asciiTheme="minorHAnsi" w:eastAsia="Times New Roman" w:hAnsiTheme="minorHAnsi" w:cstheme="minorHAnsi"/>
          <w:sz w:val="22"/>
          <w:szCs w:val="22"/>
          <w:lang w:eastAsia="pl-PL"/>
        </w:rPr>
        <w:t>Travel</w:t>
      </w:r>
      <w:r w:rsidR="0074117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38052A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</w:t>
      </w:r>
      <w:r w:rsidRPr="000E012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>(32-050 Skawina, ul. Ks. J. Popiełuszki 2 D, NIP: 94</w:t>
      </w:r>
      <w:r w:rsidR="0038052A">
        <w:rPr>
          <w:rFonts w:asciiTheme="minorHAnsi" w:eastAsia="Times New Roman" w:hAnsiTheme="minorHAnsi" w:cstheme="minorHAnsi"/>
          <w:sz w:val="22"/>
          <w:szCs w:val="22"/>
          <w:lang w:eastAsia="pl-PL"/>
        </w:rPr>
        <w:t>4-20-64-651</w:t>
      </w:r>
      <w:r w:rsidRPr="000E012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>Tel./Fax: +48 12 276 24 39 wew. 23, Tel. kom. +48 791 992 802,</w:t>
      </w:r>
      <w:r w:rsidRPr="000E012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hyperlink r:id="rId15" w:history="1">
        <w:r w:rsidRPr="000E0129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www.orlando.com.pl</w:t>
        </w:r>
      </w:hyperlink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hyperlink r:id="rId16" w:history="1">
        <w:r w:rsidRPr="000E0129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www.pielgrzymki.pl</w:t>
        </w:r>
      </w:hyperlink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email: </w:t>
      </w:r>
      <w:hyperlink r:id="rId17" w:history="1">
        <w:r w:rsidRPr="000E0129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dorota@orlando.com.pl</w:t>
        </w:r>
      </w:hyperlink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). </w:t>
      </w:r>
    </w:p>
    <w:p w:rsidR="00846B65" w:rsidRPr="000E0129" w:rsidRDefault="00846B65" w:rsidP="00846B65">
      <w:pPr>
        <w:pStyle w:val="Tytu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846B65" w:rsidRDefault="00846B65" w:rsidP="00A207B8">
      <w:pPr>
        <w:jc w:val="both"/>
        <w:rPr>
          <w:rFonts w:asciiTheme="minorHAnsi" w:hAnsiTheme="minorHAnsi" w:cstheme="minorHAnsi"/>
          <w:sz w:val="22"/>
          <w:szCs w:val="22"/>
        </w:rPr>
      </w:pPr>
      <w:r w:rsidRPr="000E0129">
        <w:rPr>
          <w:rFonts w:asciiTheme="minorHAnsi" w:hAnsiTheme="minorHAnsi" w:cstheme="minorHAnsi"/>
          <w:b/>
          <w:sz w:val="22"/>
          <w:szCs w:val="22"/>
        </w:rPr>
        <w:sym w:font="Symbol" w:char="F086"/>
      </w:r>
      <w:r w:rsidRPr="000E0129">
        <w:rPr>
          <w:rFonts w:asciiTheme="minorHAnsi" w:hAnsiTheme="minorHAnsi" w:cstheme="minorHAnsi"/>
          <w:b/>
          <w:sz w:val="22"/>
          <w:szCs w:val="22"/>
        </w:rPr>
        <w:t xml:space="preserve"> Oświadczam</w:t>
      </w:r>
      <w:r w:rsidRPr="000E0129">
        <w:rPr>
          <w:rFonts w:asciiTheme="minorHAnsi" w:hAnsiTheme="minorHAnsi" w:cstheme="minorHAnsi"/>
          <w:sz w:val="22"/>
          <w:szCs w:val="22"/>
        </w:rPr>
        <w:t>, że zapoznałem/am się z Warunkami Uczestnictwa, programem imprezy oraz rodzajem świadczeń zawartych w cenie, które stanowią integralną część umowy o udział w imprezie i akceptuję je. Potwierdzam prawdziwość danych zawartych w powyższej Umowie - Zgłoszeniu własnoręcznym podpisem. Zgodnie z treścią ustawy z dn. 29.08.1997</w:t>
      </w:r>
      <w:r w:rsidR="00B95A30" w:rsidRPr="000E0129">
        <w:rPr>
          <w:rFonts w:asciiTheme="minorHAnsi" w:hAnsiTheme="minorHAnsi" w:cstheme="minorHAnsi"/>
          <w:sz w:val="22"/>
          <w:szCs w:val="22"/>
        </w:rPr>
        <w:t xml:space="preserve"> </w:t>
      </w:r>
      <w:r w:rsidRPr="000E0129">
        <w:rPr>
          <w:rFonts w:asciiTheme="minorHAnsi" w:hAnsiTheme="minorHAnsi" w:cstheme="minorHAnsi"/>
          <w:sz w:val="22"/>
          <w:szCs w:val="22"/>
        </w:rPr>
        <w:t>r. o ochronie danych osobowych, wyrażam zgodę na gromadzenie i przetwarzanie danych osobowych oraz na ich wykorzystanie w celach niezbędnych do prawidłowego zorganizowania i przeprowadzenia w/w imprezy turystycznej.</w:t>
      </w:r>
      <w:r w:rsidR="00B95A30" w:rsidRPr="000E0129">
        <w:rPr>
          <w:rFonts w:asciiTheme="minorHAnsi" w:hAnsiTheme="minorHAnsi" w:cstheme="minorHAnsi"/>
          <w:sz w:val="22"/>
          <w:szCs w:val="22"/>
        </w:rPr>
        <w:t xml:space="preserve"> Otrzymałem/am klauzulę dotyczącą </w:t>
      </w:r>
      <w:r w:rsidR="0038052A">
        <w:rPr>
          <w:rFonts w:asciiTheme="minorHAnsi" w:hAnsiTheme="minorHAnsi" w:cstheme="minorHAnsi"/>
          <w:sz w:val="22"/>
          <w:szCs w:val="22"/>
        </w:rPr>
        <w:t>ochrony danych osobowych.</w:t>
      </w:r>
    </w:p>
    <w:p w:rsidR="007A41FF" w:rsidRPr="000E0129" w:rsidRDefault="00F56867" w:rsidP="00F56867">
      <w:pPr>
        <w:pStyle w:val="Tytu"/>
        <w:ind w:left="4956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</w:t>
      </w:r>
      <w:bookmarkStart w:id="0" w:name="_GoBack"/>
      <w:bookmarkEnd w:id="0"/>
      <w:r w:rsidR="007A41FF"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……………………….…………………………………………………….</w:t>
      </w:r>
    </w:p>
    <w:p w:rsidR="007A41FF" w:rsidRPr="000E0129" w:rsidRDefault="007A41FF" w:rsidP="007A41FF">
      <w:pPr>
        <w:pStyle w:val="Tytu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</w:t>
      </w:r>
      <w:r w:rsidR="00F5686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</w:t>
      </w: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Data i czytelny podpis uczestnika pielgrzymki</w:t>
      </w:r>
    </w:p>
    <w:p w:rsidR="007A41FF" w:rsidRPr="000E0129" w:rsidRDefault="007A41FF" w:rsidP="00EF53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41FF" w:rsidRPr="000E0129" w:rsidRDefault="007A41FF" w:rsidP="00EF53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41FF" w:rsidRPr="000E0129" w:rsidRDefault="007A41FF" w:rsidP="00EF53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41FF" w:rsidRPr="000E0129" w:rsidRDefault="007A41FF" w:rsidP="00EF53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53B4" w:rsidRPr="000E0129" w:rsidRDefault="00EF53B4" w:rsidP="00EF53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0129">
        <w:rPr>
          <w:rFonts w:asciiTheme="minorHAnsi" w:hAnsiTheme="minorHAnsi" w:cstheme="minorHAnsi"/>
          <w:b/>
          <w:sz w:val="22"/>
          <w:szCs w:val="22"/>
        </w:rPr>
        <w:t>ZGODY NA PRZETWARZANIE DANYCH</w:t>
      </w:r>
    </w:p>
    <w:p w:rsidR="00EF53B4" w:rsidRPr="000E0129" w:rsidRDefault="00EF53B4" w:rsidP="00EF53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53B4" w:rsidRPr="000E0129" w:rsidRDefault="00EF53B4" w:rsidP="00EF53B4">
      <w:pPr>
        <w:rPr>
          <w:rFonts w:asciiTheme="minorHAnsi" w:hAnsiTheme="minorHAnsi" w:cstheme="minorHAnsi"/>
          <w:b/>
          <w:sz w:val="22"/>
          <w:szCs w:val="22"/>
        </w:rPr>
      </w:pPr>
      <w:r w:rsidRPr="000E0129">
        <w:rPr>
          <w:rFonts w:asciiTheme="minorHAnsi" w:hAnsiTheme="minorHAnsi" w:cstheme="minorHAnsi"/>
          <w:b/>
          <w:sz w:val="22"/>
          <w:szCs w:val="22"/>
        </w:rPr>
        <w:sym w:font="Symbol" w:char="F086"/>
      </w:r>
      <w:r w:rsidRPr="000E0129">
        <w:rPr>
          <w:rFonts w:asciiTheme="minorHAnsi" w:hAnsiTheme="minorHAnsi" w:cstheme="minorHAnsi"/>
          <w:b/>
          <w:sz w:val="22"/>
          <w:szCs w:val="22"/>
        </w:rPr>
        <w:t xml:space="preserve"> wyrażam zgodę                                                                           </w:t>
      </w:r>
      <w:r w:rsidRPr="000E0129">
        <w:rPr>
          <w:rFonts w:asciiTheme="minorHAnsi" w:hAnsiTheme="minorHAnsi" w:cstheme="minorHAnsi"/>
          <w:b/>
          <w:sz w:val="22"/>
          <w:szCs w:val="22"/>
        </w:rPr>
        <w:sym w:font="Symbol" w:char="F086"/>
      </w:r>
      <w:r w:rsidRPr="000E0129">
        <w:rPr>
          <w:rFonts w:asciiTheme="minorHAnsi" w:hAnsiTheme="minorHAnsi" w:cstheme="minorHAnsi"/>
          <w:b/>
          <w:sz w:val="22"/>
          <w:szCs w:val="22"/>
        </w:rPr>
        <w:t xml:space="preserve"> nie wyrażam zgody </w:t>
      </w:r>
    </w:p>
    <w:p w:rsidR="00EF53B4" w:rsidRPr="000E0129" w:rsidRDefault="00EF53B4" w:rsidP="00EF53B4">
      <w:pPr>
        <w:jc w:val="both"/>
        <w:rPr>
          <w:rFonts w:asciiTheme="minorHAnsi" w:hAnsiTheme="minorHAnsi" w:cstheme="minorHAnsi"/>
          <w:sz w:val="22"/>
          <w:szCs w:val="22"/>
        </w:rPr>
      </w:pPr>
      <w:r w:rsidRPr="000E0129">
        <w:rPr>
          <w:rFonts w:asciiTheme="minorHAnsi" w:hAnsiTheme="minorHAnsi" w:cstheme="minorHAnsi"/>
          <w:sz w:val="22"/>
          <w:szCs w:val="22"/>
        </w:rPr>
        <w:t xml:space="preserve">na przetwarzanie moich danych osobowych przez Orlando Travel, jako administratora danych osobowych, w celu otrzymywania informacji handlowej przesyłanej przez Orlando Travel za pomocą poczty elektronicznej tj. zgodnie Ustawą </w:t>
      </w:r>
      <w:r w:rsidRPr="000E0129">
        <w:rPr>
          <w:rFonts w:asciiTheme="minorHAnsi" w:hAnsiTheme="minorHAnsi" w:cstheme="minorHAnsi"/>
          <w:sz w:val="22"/>
          <w:szCs w:val="22"/>
        </w:rPr>
        <w:br/>
        <w:t>z dnia 18 lipca 2002 r. o świadczeniu usług drogą elektroniczną.</w:t>
      </w:r>
      <w:r w:rsidR="008C5DEE" w:rsidRPr="000E0129">
        <w:rPr>
          <w:rFonts w:asciiTheme="minorHAnsi" w:hAnsiTheme="minorHAnsi" w:cstheme="minorHAnsi"/>
          <w:sz w:val="22"/>
          <w:szCs w:val="22"/>
        </w:rPr>
        <w:t xml:space="preserve"> </w:t>
      </w:r>
      <w:r w:rsidRPr="000E0129">
        <w:rPr>
          <w:rFonts w:asciiTheme="minorHAnsi" w:hAnsiTheme="minorHAnsi" w:cstheme="minorHAnsi"/>
          <w:sz w:val="22"/>
          <w:szCs w:val="22"/>
        </w:rPr>
        <w:t xml:space="preserve">Wyrażenie zgody jest dobrowolne. Jeżeli nic innego nie wynika z umów zawartych z Orlando Travel lub oświadczeń złożonych Orlando Travel, dane osobowe będą przetwarzane przez Orlando Travel w celu przesyłania informacji handlowej za pomocą poczty email, do chwili wycofania niniejszej zgody przez osobę, której dane osobowe dotyczą. Przedmiotowa zgoda może zostać wycofana w każdym czasie (poprzez złożenie w siedzibie Orlando Travel pisemnego oświadczenia o wycofaniu zgody na przetwarzanie danych osobowych </w:t>
      </w:r>
      <w:r w:rsidR="0074117E">
        <w:rPr>
          <w:rFonts w:asciiTheme="minorHAnsi" w:hAnsiTheme="minorHAnsi" w:cstheme="minorHAnsi"/>
          <w:sz w:val="22"/>
          <w:szCs w:val="22"/>
        </w:rPr>
        <w:br/>
      </w:r>
      <w:r w:rsidRPr="000E0129">
        <w:rPr>
          <w:rFonts w:asciiTheme="minorHAnsi" w:hAnsiTheme="minorHAnsi" w:cstheme="minorHAnsi"/>
          <w:sz w:val="22"/>
          <w:szCs w:val="22"/>
        </w:rPr>
        <w:t xml:space="preserve">w tym celu), odwołanie zgody nie wpływa na zgodność z prawem przetwarzania, którego dokonano na podstawie zgody przed jej cofnięciem.  </w:t>
      </w:r>
    </w:p>
    <w:p w:rsidR="00EF53B4" w:rsidRPr="000E0129" w:rsidRDefault="00EF53B4" w:rsidP="00EF53B4">
      <w:pPr>
        <w:rPr>
          <w:rFonts w:asciiTheme="minorHAnsi" w:hAnsiTheme="minorHAnsi" w:cstheme="minorHAnsi"/>
          <w:b/>
          <w:sz w:val="22"/>
          <w:szCs w:val="22"/>
        </w:rPr>
      </w:pPr>
    </w:p>
    <w:p w:rsidR="00EF53B4" w:rsidRPr="000E0129" w:rsidRDefault="00EF53B4" w:rsidP="00EF53B4">
      <w:pPr>
        <w:rPr>
          <w:rFonts w:asciiTheme="minorHAnsi" w:hAnsiTheme="minorHAnsi" w:cstheme="minorHAnsi"/>
          <w:b/>
          <w:sz w:val="22"/>
          <w:szCs w:val="22"/>
        </w:rPr>
      </w:pPr>
      <w:r w:rsidRPr="000E0129">
        <w:rPr>
          <w:rFonts w:asciiTheme="minorHAnsi" w:hAnsiTheme="minorHAnsi" w:cstheme="minorHAnsi"/>
          <w:b/>
          <w:sz w:val="22"/>
          <w:szCs w:val="22"/>
        </w:rPr>
        <w:sym w:font="Symbol" w:char="F086"/>
      </w:r>
      <w:r w:rsidRPr="000E0129">
        <w:rPr>
          <w:rFonts w:asciiTheme="minorHAnsi" w:hAnsiTheme="minorHAnsi" w:cstheme="minorHAnsi"/>
          <w:b/>
          <w:sz w:val="22"/>
          <w:szCs w:val="22"/>
        </w:rPr>
        <w:t xml:space="preserve"> wyrażam zgodę                                                                           </w:t>
      </w:r>
      <w:r w:rsidRPr="000E0129">
        <w:rPr>
          <w:rFonts w:asciiTheme="minorHAnsi" w:hAnsiTheme="minorHAnsi" w:cstheme="minorHAnsi"/>
          <w:b/>
          <w:sz w:val="22"/>
          <w:szCs w:val="22"/>
        </w:rPr>
        <w:sym w:font="Symbol" w:char="F086"/>
      </w:r>
      <w:r w:rsidRPr="000E0129">
        <w:rPr>
          <w:rFonts w:asciiTheme="minorHAnsi" w:hAnsiTheme="minorHAnsi" w:cstheme="minorHAnsi"/>
          <w:b/>
          <w:sz w:val="22"/>
          <w:szCs w:val="22"/>
        </w:rPr>
        <w:t xml:space="preserve"> nie wyrażam zgody </w:t>
      </w:r>
    </w:p>
    <w:p w:rsidR="00EF53B4" w:rsidRPr="000E0129" w:rsidRDefault="00EF53B4" w:rsidP="00EF53B4">
      <w:pPr>
        <w:jc w:val="both"/>
        <w:rPr>
          <w:rFonts w:asciiTheme="minorHAnsi" w:hAnsiTheme="minorHAnsi" w:cstheme="minorHAnsi"/>
          <w:sz w:val="22"/>
          <w:szCs w:val="22"/>
        </w:rPr>
      </w:pPr>
      <w:r w:rsidRPr="000E0129">
        <w:rPr>
          <w:rFonts w:asciiTheme="minorHAnsi" w:hAnsiTheme="minorHAnsi" w:cstheme="minorHAnsi"/>
          <w:sz w:val="22"/>
          <w:szCs w:val="22"/>
        </w:rPr>
        <w:t xml:space="preserve">na przetwarzanie moich danych osobowych przez Orlando Travel w celu prowadzenia  marketingu telefonicznego przez Orlando Travel, tj. na używanie przez Orlando Travel telekomunikacyjnych urządzeń końcowych, których jestem użytkownikiem i automatycznych systemów wywołujących dla celów marketingu bezpośredniego zgodnie Ustawą z dnia 16 lipca 2004 r. Prawo Telekomunikacyjne. </w:t>
      </w:r>
    </w:p>
    <w:p w:rsidR="00EF53B4" w:rsidRPr="000E0129" w:rsidRDefault="00EF53B4" w:rsidP="00EF53B4">
      <w:pPr>
        <w:jc w:val="both"/>
        <w:rPr>
          <w:rFonts w:asciiTheme="minorHAnsi" w:hAnsiTheme="minorHAnsi" w:cstheme="minorHAnsi"/>
          <w:sz w:val="22"/>
          <w:szCs w:val="22"/>
        </w:rPr>
      </w:pPr>
      <w:r w:rsidRPr="000E0129">
        <w:rPr>
          <w:rFonts w:asciiTheme="minorHAnsi" w:hAnsiTheme="minorHAnsi" w:cstheme="minorHAnsi"/>
          <w:sz w:val="22"/>
          <w:szCs w:val="22"/>
        </w:rPr>
        <w:t xml:space="preserve">Wyrażenie zgody jest dobrowolne. Jeżeli nic innego nie wynika z umów zawartych z Orlando Travel lub oświadczeń złożonych Orlando Travel, dane osobowe będą przetwarzane przez Orlando Travel w celu telefonicznego marketingu produktów i usług Orlando Travel do chwili wycofania niniejszej zgody przez osobę, której dane osobowe dotyczą. Przedmiotowa zgoda może zostać wycofana w każdym czasie (poprzez złożenie w siedzibie Orlando Travel pisemnego oświadczenia o wycofaniu zgody na przetwarzanie danych osobowych w tym celu), wycofanie zgody nie wpływa na zgodność z prawem przetwarzania, którego dokonano na podstawie zgody przed jej cofnięciem.  </w:t>
      </w:r>
    </w:p>
    <w:p w:rsidR="00C35556" w:rsidRPr="000E0129" w:rsidRDefault="00C35556" w:rsidP="00CA1B2A">
      <w:pPr>
        <w:rPr>
          <w:rFonts w:asciiTheme="minorHAnsi" w:hAnsiTheme="minorHAnsi" w:cstheme="minorHAnsi"/>
          <w:sz w:val="22"/>
          <w:szCs w:val="22"/>
        </w:rPr>
      </w:pPr>
    </w:p>
    <w:p w:rsidR="00487B57" w:rsidRPr="000E0129" w:rsidRDefault="00487B57" w:rsidP="00CA1B2A">
      <w:pPr>
        <w:rPr>
          <w:rFonts w:asciiTheme="minorHAnsi" w:hAnsiTheme="minorHAnsi" w:cstheme="minorHAnsi"/>
          <w:sz w:val="22"/>
          <w:szCs w:val="22"/>
        </w:rPr>
      </w:pPr>
    </w:p>
    <w:p w:rsidR="00D148E8" w:rsidRPr="000E0129" w:rsidRDefault="00D148E8" w:rsidP="00D148E8">
      <w:pPr>
        <w:shd w:val="clear" w:color="auto" w:fill="FFFFFF"/>
        <w:autoSpaceDE w:val="0"/>
        <w:autoSpaceDN w:val="0"/>
        <w:ind w:right="142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0E0129">
        <w:rPr>
          <w:rFonts w:asciiTheme="minorHAnsi" w:hAnsiTheme="minorHAnsi" w:cstheme="minorHAnsi"/>
          <w:color w:val="000000"/>
          <w:sz w:val="22"/>
          <w:szCs w:val="22"/>
        </w:rPr>
        <w:t>Na mocy zawartej pomiędzy SIGNAL IDUNA Polska TU S.A. i BIUREM PODRÓŻY umowy generalnej ubezpieczenia (</w:t>
      </w:r>
      <w:r>
        <w:rPr>
          <w:rFonts w:asciiTheme="minorHAnsi" w:hAnsiTheme="minorHAnsi" w:cstheme="minorHAnsi"/>
          <w:b/>
          <w:sz w:val="22"/>
          <w:szCs w:val="22"/>
        </w:rPr>
        <w:t xml:space="preserve">nr 201124 </w:t>
      </w:r>
      <w:r w:rsidRPr="000E0129">
        <w:rPr>
          <w:rFonts w:asciiTheme="minorHAnsi" w:hAnsiTheme="minorHAnsi" w:cstheme="minorHAnsi"/>
          <w:b/>
          <w:sz w:val="22"/>
          <w:szCs w:val="22"/>
        </w:rPr>
        <w:t>z dnia 31.07.2012)</w:t>
      </w:r>
      <w:r w:rsidRPr="000E01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E0129">
        <w:rPr>
          <w:rFonts w:asciiTheme="minorHAnsi" w:hAnsiTheme="minorHAnsi" w:cstheme="minorHAnsi"/>
          <w:color w:val="000000"/>
          <w:sz w:val="22"/>
          <w:szCs w:val="22"/>
        </w:rPr>
        <w:t xml:space="preserve">każdy uczestnik imprezy turystycznej BIURA PODRÓŻY zgłoszony do SIGNAL IDUNA POLSKA TU S.A. zgodnie z postanowieniami umowy generalnej objęty jest ubezpieczeniem SIGNAL IDUNA Bezpieczne Podróże </w:t>
      </w:r>
      <w:r w:rsidRPr="000E0129">
        <w:rPr>
          <w:rFonts w:asciiTheme="minorHAnsi" w:hAnsiTheme="minorHAnsi" w:cstheme="minorHAnsi"/>
          <w:sz w:val="22"/>
          <w:szCs w:val="22"/>
        </w:rPr>
        <w:t>oraz może zostać objęty ubezpieczeniem Kosztów Imprezy Turystycznej</w:t>
      </w:r>
      <w:r w:rsidRPr="000E0129">
        <w:rPr>
          <w:rFonts w:asciiTheme="minorHAnsi" w:hAnsiTheme="minorHAnsi" w:cstheme="minorHAnsi"/>
          <w:color w:val="000000"/>
          <w:sz w:val="22"/>
          <w:szCs w:val="22"/>
        </w:rPr>
        <w:t>. Pakiety ubezpieczeniowe BIURA PODRÓŻY obejmują</w:t>
      </w:r>
      <w:r w:rsidRPr="000E0129">
        <w:rPr>
          <w:rFonts w:asciiTheme="minorHAnsi" w:hAnsiTheme="minorHAnsi" w:cstheme="minorHAnsi"/>
          <w:i/>
          <w:iCs/>
          <w:color w:val="000000"/>
          <w:sz w:val="22"/>
          <w:szCs w:val="22"/>
        </w:rPr>
        <w:t>: </w:t>
      </w:r>
      <w:r w:rsidRPr="000E0129">
        <w:rPr>
          <w:rFonts w:asciiTheme="minorHAnsi" w:hAnsiTheme="minorHAnsi" w:cstheme="minorHAnsi"/>
          <w:sz w:val="22"/>
          <w:szCs w:val="22"/>
        </w:rPr>
        <w:t xml:space="preserve">KL – koszty leczenia 10 000 euro (koszty ratownictwa 6000 euro – podlimit KL), NNW – od następstw nieszczęśliwych wypadków:  NWI – trwały uszczerbek na zdrowiu 7 000 zł NWS – śmierć 7 000 zł. </w:t>
      </w:r>
      <w:r w:rsidRPr="000E0129">
        <w:rPr>
          <w:rFonts w:asciiTheme="minorHAnsi" w:hAnsiTheme="minorHAnsi" w:cstheme="minorHAnsi"/>
          <w:bCs/>
          <w:sz w:val="22"/>
          <w:szCs w:val="22"/>
        </w:rPr>
        <w:t>Ubezpieczenie obejmuje ryzyko chorób przewlekłych i nowotworowych</w:t>
      </w:r>
      <w:r w:rsidRPr="000E0129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</w:p>
    <w:p w:rsidR="00D148E8" w:rsidRPr="000E0129" w:rsidRDefault="00D148E8" w:rsidP="00D148E8">
      <w:pPr>
        <w:shd w:val="clear" w:color="auto" w:fill="FFFFFF"/>
        <w:autoSpaceDE w:val="0"/>
        <w:autoSpaceDN w:val="0"/>
        <w:ind w:right="142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D148E8" w:rsidRPr="000E0129" w:rsidRDefault="00D148E8" w:rsidP="00D148E8">
      <w:pPr>
        <w:numPr>
          <w:ilvl w:val="0"/>
          <w:numId w:val="36"/>
        </w:numPr>
        <w:shd w:val="clear" w:color="auto" w:fill="FFFFFF"/>
        <w:autoSpaceDE w:val="0"/>
        <w:autoSpaceDN w:val="0"/>
        <w:ind w:left="426" w:righ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0129">
        <w:rPr>
          <w:rFonts w:asciiTheme="minorHAnsi" w:hAnsiTheme="minorHAnsi" w:cstheme="minorHAnsi"/>
          <w:color w:val="000000"/>
          <w:sz w:val="22"/>
          <w:szCs w:val="22"/>
        </w:rPr>
        <w:t xml:space="preserve"> „Niżej podpisany/na deklaruję, że przed zawarciem umowy uczestnictwa/ u</w:t>
      </w:r>
      <w:r w:rsidRPr="000E0129">
        <w:rPr>
          <w:rFonts w:asciiTheme="minorHAnsi" w:hAnsiTheme="minorHAnsi" w:cstheme="minorHAnsi"/>
          <w:sz w:val="22"/>
          <w:szCs w:val="22"/>
        </w:rPr>
        <w:t>mowy zgłoszenia udziału w imprezie turystycznej</w:t>
      </w:r>
      <w:r w:rsidRPr="000E0129">
        <w:rPr>
          <w:rFonts w:asciiTheme="minorHAnsi" w:hAnsiTheme="minorHAnsi" w:cstheme="minorHAnsi"/>
          <w:color w:val="000000"/>
          <w:sz w:val="22"/>
          <w:szCs w:val="22"/>
        </w:rPr>
        <w:t xml:space="preserve"> otrzymałem/am następujące OWU: Ogólne Warunki Ubezpieczenia SIGNAL IDUNAL BEZPIECZNE PODRÓŻE, zatwierdzone uchwałą Nr 71/Z/2015 Zarządu SIGNAL IDUNA Polska TU S.A. z dnia 15.12.2015 r. </w:t>
      </w:r>
      <w:r w:rsidRPr="000E0129">
        <w:rPr>
          <w:rFonts w:asciiTheme="minorHAnsi" w:hAnsiTheme="minorHAnsi" w:cstheme="minorHAnsi"/>
          <w:sz w:val="22"/>
          <w:szCs w:val="22"/>
        </w:rPr>
        <w:t xml:space="preserve">oraz Ogólne Warunki Ubezpieczenia KOSZTÓW IMPREZY TURYSTYCZNEJ zatwierdzone uchwałą Nr 17/Z/2013 Zarządu SIGNAL IDUNA Polska TU S.A z dnia 27.03.2013 roku zmienione aneksem nr 1 z dnia 17.06.2015 r. oraz aneksem nr 2 z dnia 15.12.2015 r., </w:t>
      </w:r>
      <w:r w:rsidRPr="000E0129">
        <w:rPr>
          <w:rFonts w:asciiTheme="minorHAnsi" w:hAnsiTheme="minorHAnsi" w:cstheme="minorHAnsi"/>
          <w:color w:val="000000"/>
          <w:sz w:val="22"/>
          <w:szCs w:val="22"/>
        </w:rPr>
        <w:t>stanowiące załącznik do niniejszej umowy.</w:t>
      </w:r>
    </w:p>
    <w:p w:rsidR="00D148E8" w:rsidRPr="000E0129" w:rsidRDefault="00D148E8" w:rsidP="00D148E8">
      <w:pPr>
        <w:numPr>
          <w:ilvl w:val="0"/>
          <w:numId w:val="36"/>
        </w:numPr>
        <w:shd w:val="clear" w:color="auto" w:fill="FFFFFF"/>
        <w:autoSpaceDE w:val="0"/>
        <w:autoSpaceDN w:val="0"/>
        <w:ind w:left="426" w:righ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0129">
        <w:rPr>
          <w:rFonts w:asciiTheme="minorHAnsi" w:hAnsiTheme="minorHAnsi" w:cstheme="minorHAnsi"/>
          <w:sz w:val="22"/>
          <w:szCs w:val="22"/>
        </w:rPr>
        <w:t xml:space="preserve">Ubezpieczony wyraża zgodę na udostępnienie SIGNAL IDUNA przez podmioty udzielające świadczeń zdrowotnych dokumentacji medycznej oraz przez NFZ nazw i adresów świadczeniodawców (a także zwalnia lekarzy w kraju i za granicą z tajemnicy lekarskiej) w celu ustalenia prawa do świadczenia z zawartej umowy ubezpieczenia i wysokości tego świadczenia.  Zgoda jest ważna pod warunkiem zaistnienia zdarzenia ubezpieczeniowego. </w:t>
      </w:r>
    </w:p>
    <w:p w:rsidR="00D148E8" w:rsidRPr="000E0129" w:rsidRDefault="00D148E8" w:rsidP="00D148E8">
      <w:pPr>
        <w:shd w:val="clear" w:color="auto" w:fill="FFFFFF"/>
        <w:autoSpaceDE w:val="0"/>
        <w:autoSpaceDN w:val="0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D148E8" w:rsidRPr="000E0129" w:rsidRDefault="00D148E8" w:rsidP="00D148E8">
      <w:pPr>
        <w:shd w:val="clear" w:color="auto" w:fill="FFFFFF"/>
        <w:autoSpaceDE w:val="0"/>
        <w:autoSpaceDN w:val="0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0E0129">
        <w:rPr>
          <w:rFonts w:asciiTheme="minorHAnsi" w:hAnsiTheme="minorHAnsi" w:cstheme="minorHAnsi"/>
          <w:sz w:val="22"/>
          <w:szCs w:val="22"/>
        </w:rPr>
        <w:t>Ubezpieczyciel przetwarza dane osobowe zgodnie z ustawą z dnia 29.08.1997 r. o ochronie danych osobowych w celu realizacji umowy ubezpieczenia. Każda osoba ma prawo dostępu do  swoich danych oraz ich poprawiania”.</w:t>
      </w:r>
    </w:p>
    <w:p w:rsidR="00D148E8" w:rsidRPr="000E0129" w:rsidRDefault="00D148E8" w:rsidP="00D148E8">
      <w:pPr>
        <w:pStyle w:val="Tytu"/>
        <w:ind w:left="4248" w:firstLine="708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87B57" w:rsidRPr="000E0129" w:rsidRDefault="00487B57" w:rsidP="00CA1B2A">
      <w:pPr>
        <w:rPr>
          <w:rFonts w:asciiTheme="minorHAnsi" w:hAnsiTheme="minorHAnsi" w:cstheme="minorHAnsi"/>
          <w:sz w:val="22"/>
          <w:szCs w:val="22"/>
        </w:rPr>
      </w:pPr>
    </w:p>
    <w:p w:rsidR="00D148E8" w:rsidRDefault="00487B57" w:rsidP="00D148E8">
      <w:pPr>
        <w:pStyle w:val="Tytu"/>
        <w:jc w:val="righ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</w:t>
      </w:r>
      <w:r w:rsidR="00D148E8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</w:t>
      </w: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</w:t>
      </w:r>
    </w:p>
    <w:p w:rsidR="00D148E8" w:rsidRDefault="00D148E8" w:rsidP="00487B57">
      <w:pPr>
        <w:pStyle w:val="Tytu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87B57" w:rsidRPr="000E0129" w:rsidRDefault="00487B57" w:rsidP="00D148E8">
      <w:pPr>
        <w:pStyle w:val="Tytu"/>
        <w:jc w:val="righ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E012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Data i czytelny podpis uczestnika pielgrzymki</w:t>
      </w:r>
    </w:p>
    <w:p w:rsidR="00487B57" w:rsidRDefault="00487B57" w:rsidP="00CA1B2A">
      <w:pPr>
        <w:rPr>
          <w:rFonts w:ascii="Arial" w:hAnsi="Arial"/>
          <w:sz w:val="16"/>
          <w:szCs w:val="16"/>
        </w:rPr>
        <w:sectPr w:rsidR="00487B57" w:rsidSect="00C35556">
          <w:type w:val="continuous"/>
          <w:pgSz w:w="11906" w:h="16838"/>
          <w:pgMar w:top="284" w:right="567" w:bottom="142" w:left="426" w:header="709" w:footer="709" w:gutter="0"/>
          <w:cols w:space="708"/>
          <w:docGrid w:linePitch="360"/>
        </w:sectPr>
      </w:pPr>
    </w:p>
    <w:p w:rsidR="000E0129" w:rsidRDefault="000E0129" w:rsidP="000E0129">
      <w:pPr>
        <w:jc w:val="center"/>
        <w:rPr>
          <w:rFonts w:ascii="Arial" w:hAnsi="Arial"/>
          <w:b/>
          <w:color w:val="1F497D" w:themeColor="text2"/>
          <w:spacing w:val="20"/>
          <w:sz w:val="16"/>
          <w:szCs w:val="12"/>
        </w:rPr>
      </w:pPr>
      <w:r w:rsidRPr="00197FA1">
        <w:rPr>
          <w:rFonts w:ascii="Arial" w:hAnsi="Arial"/>
          <w:b/>
          <w:color w:val="1F497D" w:themeColor="text2"/>
          <w:spacing w:val="20"/>
          <w:sz w:val="16"/>
          <w:szCs w:val="12"/>
        </w:rPr>
        <w:lastRenderedPageBreak/>
        <w:t xml:space="preserve">WARUNKI UCZESTNICTWA W IMPREZACH ORLANDO TRAVEL SP. Z O.O  (obowiązujące od </w:t>
      </w:r>
      <w:r>
        <w:rPr>
          <w:rFonts w:ascii="Arial" w:hAnsi="Arial"/>
          <w:b/>
          <w:color w:val="1F497D" w:themeColor="text2"/>
          <w:spacing w:val="20"/>
          <w:sz w:val="16"/>
          <w:szCs w:val="12"/>
        </w:rPr>
        <w:t>1</w:t>
      </w:r>
      <w:r w:rsidR="00002643">
        <w:rPr>
          <w:rFonts w:ascii="Arial" w:hAnsi="Arial"/>
          <w:b/>
          <w:color w:val="1F497D" w:themeColor="text2"/>
          <w:spacing w:val="20"/>
          <w:sz w:val="16"/>
          <w:szCs w:val="12"/>
        </w:rPr>
        <w:t>8</w:t>
      </w:r>
      <w:r>
        <w:rPr>
          <w:rFonts w:ascii="Arial" w:hAnsi="Arial"/>
          <w:b/>
          <w:color w:val="1F497D" w:themeColor="text2"/>
          <w:spacing w:val="20"/>
          <w:sz w:val="16"/>
          <w:szCs w:val="12"/>
        </w:rPr>
        <w:t>.09.</w:t>
      </w:r>
      <w:r w:rsidRPr="00197FA1">
        <w:rPr>
          <w:rFonts w:ascii="Arial" w:hAnsi="Arial"/>
          <w:b/>
          <w:color w:val="1F497D" w:themeColor="text2"/>
          <w:spacing w:val="20"/>
          <w:sz w:val="16"/>
          <w:szCs w:val="12"/>
        </w:rPr>
        <w:t>201</w:t>
      </w:r>
      <w:r>
        <w:rPr>
          <w:rFonts w:ascii="Arial" w:hAnsi="Arial"/>
          <w:b/>
          <w:color w:val="1F497D" w:themeColor="text2"/>
          <w:spacing w:val="20"/>
          <w:sz w:val="16"/>
          <w:szCs w:val="12"/>
        </w:rPr>
        <w:t>8</w:t>
      </w:r>
      <w:r w:rsidRPr="00197FA1">
        <w:rPr>
          <w:rFonts w:ascii="Arial" w:hAnsi="Arial"/>
          <w:b/>
          <w:color w:val="1F497D" w:themeColor="text2"/>
          <w:spacing w:val="20"/>
          <w:sz w:val="16"/>
          <w:szCs w:val="12"/>
        </w:rPr>
        <w:t xml:space="preserve"> r.</w:t>
      </w:r>
      <w:r>
        <w:rPr>
          <w:rFonts w:ascii="Arial" w:hAnsi="Arial"/>
          <w:b/>
          <w:color w:val="1F497D" w:themeColor="text2"/>
          <w:spacing w:val="20"/>
          <w:sz w:val="16"/>
          <w:szCs w:val="12"/>
        </w:rPr>
        <w:t>)</w:t>
      </w:r>
    </w:p>
    <w:p w:rsidR="000E0129" w:rsidRDefault="000E0129" w:rsidP="000E0129">
      <w:pPr>
        <w:jc w:val="center"/>
        <w:rPr>
          <w:rFonts w:ascii="Arial" w:hAnsi="Arial"/>
          <w:b/>
          <w:color w:val="1F497D" w:themeColor="text2"/>
          <w:spacing w:val="20"/>
          <w:sz w:val="16"/>
          <w:szCs w:val="12"/>
        </w:rPr>
      </w:pPr>
    </w:p>
    <w:p w:rsidR="000E0129" w:rsidRPr="00197FA1" w:rsidRDefault="000E0129" w:rsidP="000E0129">
      <w:pPr>
        <w:jc w:val="center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ZASADY OGÓLNE.</w:t>
      </w:r>
    </w:p>
    <w:p w:rsidR="000E0129" w:rsidRPr="001A14B0" w:rsidRDefault="000E0129" w:rsidP="000E0129">
      <w:p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1. ORLANDO TRAVEL Sp. z o.o. (Zezwolenie Organizatora Turystyki NR D/18/99/228/2004) z siedzibą w Skawinie, zwane dalej „Biurem", jako tour-operator (organizator turystyki - w rozumieniu ustawy o usługach turystycznych z dnia 29.08.1997 r. z późniejszymi zmianami) stawia sobie za cel zapewnienie Uczestnikom optymalnych warunków wypoczynku. Prawa i obowiązki Uczestników określają „Warunki Uczestnictwa" wydane w oparciu o art. 385 (1) KC, zwane dalej „Warunkami".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II. ZAWARCIE UMOWY.</w:t>
      </w:r>
    </w:p>
    <w:p w:rsidR="000E0129" w:rsidRPr="001A14B0" w:rsidRDefault="000E0129" w:rsidP="000E0129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Zawarcie umowy następuje każdorazowo po zapoznaniu się Uczestnika z ofertą, podpisaniu umowy-zgłoszenia uczestnictwa (obejmującego Warunki Uczestnictwa), wpłaceniu zaliczki 30 % oraz potwierdzeniu zgłoszenia uczestnictwa w imprezie przez Biuro (lub osoby działające w imieniu Biura). Zawarcie umowy na rzecz osoby małoletniej przez osobę trzecią wymaga zgody rodziców lub opiekunów, z podpisami opiekunów poświadczonymi notarialnie lub urzędowo (o ile małoletni wyjeżdża bez opiekuna ustawowego).</w:t>
      </w:r>
    </w:p>
    <w:p w:rsidR="000E0129" w:rsidRPr="001A14B0" w:rsidRDefault="000E0129" w:rsidP="000E0129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Uczestnikiem imprezy jest wyłącznie osoba objęta umową-zgłoszeniem. Osoby działające w imieniu osób trzecich, dokonując wpłaty podpisują w ich imieniu Warunki Uczestnictwa.</w:t>
      </w:r>
    </w:p>
    <w:p w:rsidR="000E0129" w:rsidRPr="001A14B0" w:rsidRDefault="000E0129" w:rsidP="000E0129">
      <w:pPr>
        <w:numPr>
          <w:ilvl w:val="0"/>
          <w:numId w:val="20"/>
        </w:numPr>
        <w:tabs>
          <w:tab w:val="left" w:pos="142"/>
        </w:tabs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Przy zawieraniu umowy Biuro określa rodzaj dokumentów niezbędnych do realizacji wyjazdu oraz termin ich okazania lub dostarczenia do Biura. Brak takich dokumentów lub ich nieterminowe zgłoszenie jest równoznaczne z rezygnacją z uczestnictwa w imprezie z winy Uczestnika.</w:t>
      </w:r>
    </w:p>
    <w:p w:rsidR="000E0129" w:rsidRPr="001A14B0" w:rsidRDefault="000E0129" w:rsidP="000E0129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Klient zawierający umowę ponosi odpowiedzialność za przekazanie prawidłowych danych, w szczególności zaś imienia i nazwiska oraz dat urodzenia wszystkich Uczestników objętych umową-zgłoszenie.</w:t>
      </w:r>
    </w:p>
    <w:p w:rsidR="000E0129" w:rsidRPr="001A14B0" w:rsidRDefault="000E0129" w:rsidP="000E0129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Klient zawierający umowę ponosi również odpowiedzialność za przekazanie prawidłowych pozostałych danych, wymaganych w procesie rezerwacji, takich jak numery i daty ważności dokumentów tożsamości uczestników podróży (punkt ten ma zastosowanie w szczególności podczas imprez opartych o przeloty rejsowe oraz tanich przewoźników).</w:t>
      </w:r>
    </w:p>
    <w:p w:rsidR="000E0129" w:rsidRPr="001A14B0" w:rsidRDefault="000E0129" w:rsidP="000E0129">
      <w:pPr>
        <w:numPr>
          <w:ilvl w:val="0"/>
          <w:numId w:val="20"/>
        </w:numPr>
        <w:tabs>
          <w:tab w:val="left" w:pos="142"/>
        </w:tabs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przypadku imprez realizowanych w oparciu o przeloty tanimi liniami lotniczymi, każda zakładana rezerwacja ma charakter rezerwacji na zapytanie (RQ) i podlega ostatecznemu potwierdzeniu miejsc oraz ceny przez Organizatora. Przy zakładaniu rezerwacji wymagane jest podanie poprawnych danych uczestnika, podpisanie wiążącej umowy oraz wpłacenie pełnej zaliczki (lub całej kwoty, jeśli wynika to z warunków Umowy). W trakcie 2 dni roboczych od założenia rezerwacji, Organizator ma obowiązek potwierdzić dostępność miejsc oraz cenę rezerwacji. Jeśli ze względu na zmiany w cenach biletów lotniczych cena pakietu ulegnie zmianie na wyższą, Klient ma prawo rozwiązać umowę i otrzymać pełen zwrot wpłaconych kwot.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III. CENA, WARUNKI P</w:t>
      </w:r>
      <w:r w:rsidRPr="00197FA1">
        <w:rPr>
          <w:rFonts w:ascii="Arial" w:hAnsi="Arial"/>
          <w:color w:val="F57B17"/>
          <w:sz w:val="12"/>
          <w:szCs w:val="12"/>
        </w:rPr>
        <w:t>Ł</w:t>
      </w:r>
      <w:r w:rsidRPr="00197FA1">
        <w:rPr>
          <w:rFonts w:ascii="Arial" w:hAnsi="Arial"/>
          <w:b/>
          <w:color w:val="F57B17"/>
          <w:sz w:val="12"/>
          <w:szCs w:val="12"/>
        </w:rPr>
        <w:t>ATNOŚCI, ZNIŻKI.</w:t>
      </w:r>
    </w:p>
    <w:p w:rsidR="000E0129" w:rsidRPr="001A14B0" w:rsidRDefault="000E0129" w:rsidP="000E0129">
      <w:pPr>
        <w:numPr>
          <w:ilvl w:val="0"/>
          <w:numId w:val="29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Ceny świadczeń dla Uczestników są cenami umownymi i obejmują podatek VAT. </w:t>
      </w:r>
    </w:p>
    <w:p w:rsidR="000E0129" w:rsidRPr="001A14B0" w:rsidRDefault="000E0129" w:rsidP="000E0129">
      <w:pPr>
        <w:numPr>
          <w:ilvl w:val="0"/>
          <w:numId w:val="29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Warunkiem spełnienia świadczeń z umowy jest wpłata należności za imprezę na wskazany przez Biuro rachunek bankowy określony w zawartej z Uczestnikiem umowie lub w kasie Biura. Cała należność za imprezę określoną umową winna być wpłacona przez Uczestnika w terminie 30 dni przed dniem rozpoczęcia imprezy. </w:t>
      </w:r>
    </w:p>
    <w:p w:rsidR="000E0129" w:rsidRPr="001A14B0" w:rsidRDefault="000E0129" w:rsidP="000E0129">
      <w:pPr>
        <w:numPr>
          <w:ilvl w:val="0"/>
          <w:numId w:val="29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Biuro zastrzega sobie prawo rozwiązania umowy z Uczestnikiem, którego wpłaty nie zostaną przekazane w ustalonych terminach na dobro Biura.</w:t>
      </w:r>
    </w:p>
    <w:p w:rsidR="000E0129" w:rsidRPr="001A14B0" w:rsidRDefault="000E0129" w:rsidP="000E0129">
      <w:pPr>
        <w:numPr>
          <w:ilvl w:val="0"/>
          <w:numId w:val="29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Rodzaje i wysokość zniżek biuro określa w aktualnej ofercie. Za upoważniający do uzyskania zniżki ceny wiek dziecka przyjmuje się wiek w dniu zakończenia Imprezy. Organizator ma prawo do zweryfikowania wieku dziecka na podstawie dokumentu tożsamości. W przypadku niezgodności wieku z podanym, Organizator upoważniony będzie do naliczenia i pobrania prawidłowej ceny podróży.</w:t>
      </w:r>
    </w:p>
    <w:p w:rsidR="000E0129" w:rsidRPr="001A14B0" w:rsidRDefault="000E0129" w:rsidP="000E0129">
      <w:pPr>
        <w:numPr>
          <w:ilvl w:val="0"/>
          <w:numId w:val="29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Cena określona w zawartej umowie jest wiążąca i Uczestnik nie ma prawa żądać jej obniżenia, jeżeli przed lub po zawarciu umowy z Uczestnikiem cena danej imprezy turystycznej została obniżona w związku z ofertą last minute, z kolejną obniżką oferty last minute lub innymi akcjami promocyjnymi prowadzonymi przez Biuro. 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IV.ZMIANY ŚWIADCZEŃ.</w:t>
      </w:r>
    </w:p>
    <w:p w:rsidR="000E0129" w:rsidRPr="001A14B0" w:rsidRDefault="000E0129" w:rsidP="000E0129">
      <w:pPr>
        <w:numPr>
          <w:ilvl w:val="0"/>
          <w:numId w:val="24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Biuro, które przed rozpoczęciem imprezy turystycznej jest zmuszone, z przyczyn od niego niezależnych, zmienić istotne warunki umowy z Uczestnikiem z zastrzeżeniem punktu XIII umowy, powinno niezwłocznie powiadomić o tym Uczestnika. Uczestnik z kolei, powinien również niezwłocznie poinformować Biuro czy przyjmuje zaproponowaną zmianę umowy czy też odstępuje od umowy za natychmiastowym zwrotem wszystkich wniesionych świadczeń bez obowiązku zapłaty kary umownej na rzecz Biura.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V. ZMIANY CEN.</w:t>
      </w:r>
    </w:p>
    <w:p w:rsidR="000E0129" w:rsidRPr="001A14B0" w:rsidRDefault="000E0129" w:rsidP="000E0129">
      <w:pPr>
        <w:numPr>
          <w:ilvl w:val="0"/>
          <w:numId w:val="30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Biuro zastrzega sobie możliwość zmiany, oferowanej i poświadczonej w dokumentach podróży, ceny imprezy turystycznej. W przypadku konieczności podwyższenia cen, Biuro każdorazowo zobowiązane będzie udokumentować wpływ na podwyższenie ceny poprzez wystąpienie jednej z następujących okoliczności: wzrostu kosztów transportu, wzrostu opłat urzędowych, podatków lub opłat należnych za takie usługi, jak lotniska, załadunkowe lub przeładunkowe w portach morskich i lotniczych, wzrost kursów walut lub siłą wyższą. </w:t>
      </w:r>
    </w:p>
    <w:p w:rsidR="000E0129" w:rsidRPr="001A14B0" w:rsidRDefault="000E0129" w:rsidP="000E0129">
      <w:pPr>
        <w:numPr>
          <w:ilvl w:val="0"/>
          <w:numId w:val="30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okresie 21 dni przed datą wyjazdu cena ustalona w umowie nie może być podwyższona.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VI.ODWOŁANIE IMPREZY.</w:t>
      </w:r>
    </w:p>
    <w:p w:rsidR="000E0129" w:rsidRPr="001A14B0" w:rsidRDefault="000E0129" w:rsidP="000E0129">
      <w:pPr>
        <w:numPr>
          <w:ilvl w:val="0"/>
          <w:numId w:val="27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Biuro zastrzega sobie prawo do odwołania imprezy najpóźniej na 7 dni przed jej rozpoczęciem, w szczególności w przypadku braku liczby uczestników wymaganej dla zorganizowania imprezy, a w każdym czasie z powodu działania siły wyższej. W takim przypadku Uczestnikowi przysługuje zwrot wpłaconych kwot, bez dokonania przez Biuro jakichkolwiek potrąceń. O odwołaniu imprezy Klient zostaje powiadomiony pisemnie. </w:t>
      </w:r>
    </w:p>
    <w:p w:rsidR="000E0129" w:rsidRPr="0085211F" w:rsidRDefault="000E0129" w:rsidP="000E0129">
      <w:pPr>
        <w:numPr>
          <w:ilvl w:val="0"/>
          <w:numId w:val="27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Minimalna liczba uczestników dla imprezy autokarowej organizowanej przez Biuro wynosi 40 osób.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E36C0A" w:themeColor="accent6" w:themeShade="BF"/>
          <w:sz w:val="12"/>
          <w:szCs w:val="12"/>
        </w:rPr>
      </w:pPr>
      <w:r w:rsidRPr="00197FA1">
        <w:rPr>
          <w:rFonts w:ascii="Arial" w:hAnsi="Arial"/>
          <w:b/>
          <w:color w:val="E36C0A" w:themeColor="accent6" w:themeShade="BF"/>
          <w:sz w:val="12"/>
          <w:szCs w:val="12"/>
        </w:rPr>
        <w:t>VII. PRAWA UCZESTNIKA.</w:t>
      </w:r>
    </w:p>
    <w:p w:rsidR="000E0129" w:rsidRDefault="000E0129" w:rsidP="000E0129">
      <w:pPr>
        <w:ind w:left="7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1. </w:t>
      </w:r>
      <w:r w:rsidRPr="001A14B0">
        <w:rPr>
          <w:rFonts w:ascii="Arial" w:hAnsi="Arial"/>
          <w:sz w:val="12"/>
          <w:szCs w:val="12"/>
        </w:rPr>
        <w:t>Uczestnik ma prawo do świadczeń Biura gwarantowanych</w:t>
      </w:r>
      <w:r>
        <w:rPr>
          <w:rFonts w:ascii="Arial" w:hAnsi="Arial"/>
          <w:sz w:val="12"/>
          <w:szCs w:val="12"/>
        </w:rPr>
        <w:t xml:space="preserve"> </w:t>
      </w:r>
    </w:p>
    <w:p w:rsidR="000E0129" w:rsidRPr="001A14B0" w:rsidRDefault="000E0129" w:rsidP="000E0129">
      <w:pPr>
        <w:ind w:left="7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ofertą (katalogiem), stanowiącą integralną część zawartej z Uczestnikami umowy. </w:t>
      </w:r>
    </w:p>
    <w:p w:rsidR="000E0129" w:rsidRPr="001A14B0" w:rsidRDefault="000E0129" w:rsidP="000E0129">
      <w:pPr>
        <w:numPr>
          <w:ilvl w:val="0"/>
          <w:numId w:val="25"/>
        </w:num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Opłacone świadczenia są ostateczne i nie mogą być zmieniane w trakcie trwania imprezy. </w:t>
      </w:r>
    </w:p>
    <w:p w:rsidR="000E0129" w:rsidRPr="001A14B0" w:rsidRDefault="000E0129" w:rsidP="000E0129">
      <w:pPr>
        <w:numPr>
          <w:ilvl w:val="0"/>
          <w:numId w:val="25"/>
        </w:num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Uczestnik uprawniony jest w czasie trwania imprezy do korzystania z fachowej pomocy i opieki przedstawicieli Biura. </w:t>
      </w:r>
    </w:p>
    <w:p w:rsidR="000E0129" w:rsidRPr="001A14B0" w:rsidRDefault="000E0129" w:rsidP="000E0129">
      <w:pPr>
        <w:numPr>
          <w:ilvl w:val="0"/>
          <w:numId w:val="25"/>
        </w:num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Uczestnik objęty zostanie również opieką we wszystkich przypadkach zdarzeń nagłych i niezawinionych przez Biuro (np. związanych z awarią autobusu, przedłużeniem odpraw celnych, postojami na granicach).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VIII. OBOWIĄZKI UCZESTNIKA.</w:t>
      </w:r>
    </w:p>
    <w:p w:rsidR="000E0129" w:rsidRPr="001A14B0" w:rsidRDefault="000E0129" w:rsidP="000E0129">
      <w:pPr>
        <w:numPr>
          <w:ilvl w:val="0"/>
          <w:numId w:val="26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Uczestnik zobowiązuje się w trakcie imprezy podporządkować się wszelkim wskazówkom i zaleceniom porządkowym przedstawicieli Biura podróży, umożliwiającym realizację programu podróży oraz do bezwzględnego przestrzegania miejsca i godzin zbiórek określonych w umowie i ofercie.</w:t>
      </w:r>
    </w:p>
    <w:p w:rsidR="000E0129" w:rsidRPr="001A14B0" w:rsidRDefault="000E0129" w:rsidP="000E0129">
      <w:pPr>
        <w:numPr>
          <w:ilvl w:val="0"/>
          <w:numId w:val="26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Uczestnik zobowiązany jest do posiadania dokumentów podróżnych (paszport) oraz gdy wymagają tego przepisy wiz turystycznych (o ile takich dokumentów nie zapewnia Biuro) i do przestrzegania przepisów celnych i dewizowych obowiązujących w Rzeczpospolitej Polskiej, krajach tranzytowych i docelowych.</w:t>
      </w:r>
    </w:p>
    <w:p w:rsidR="000E0129" w:rsidRPr="001A14B0" w:rsidRDefault="000E0129" w:rsidP="000E0129">
      <w:pPr>
        <w:numPr>
          <w:ilvl w:val="0"/>
          <w:numId w:val="26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Uczestnik ponosi odpowiedzialność materialną wobec Biura za szkody i straty wyrządzone z jego winy lub z winy osób małoletnich, nad którymi sprawuje nadzór lub opiekę podczas podróży i pobytu.</w:t>
      </w:r>
    </w:p>
    <w:p w:rsidR="000E0129" w:rsidRPr="001A14B0" w:rsidRDefault="000E0129" w:rsidP="000E0129">
      <w:pPr>
        <w:numPr>
          <w:ilvl w:val="0"/>
          <w:numId w:val="26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Uczestnik zobowiązany jest do przestrzegania wszelkich przepisów porządkowych oraz przepisów związanych z bezpieczeństwem pobytu w miejscu zakwaterowania. W razie rażącego lub uporczywego naruszania przez Uczestnika ustalonego porządku imprezy, Biuro może bez ponoszenia konsekwencji finansowych z tego tytułu, rozwiązywać umowę w trybie natychmiastowym. Wszelkie koszty dalszego pobytu za granicą i powrotu do kraju Uczestnik pokrywa we własnym zakresie.</w:t>
      </w:r>
    </w:p>
    <w:p w:rsidR="000E0129" w:rsidRPr="001A14B0" w:rsidRDefault="000E0129" w:rsidP="000E0129">
      <w:pPr>
        <w:numPr>
          <w:ilvl w:val="0"/>
          <w:numId w:val="26"/>
        </w:num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przypadku imprez lotniczych na 24 godziny przed wylotem Uczestnik zobowiązany jest potwierdzić godzinę wylotu w punkcie sprzedaży imprezy turystycznej lub bezpośrednio u linii obsługującej dany lot (dotyczy to również podróży powrotnej).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IX. UBEZPIECZENIA.</w:t>
      </w:r>
    </w:p>
    <w:p w:rsidR="000E0129" w:rsidRPr="001A14B0" w:rsidRDefault="000E0129" w:rsidP="000E0129">
      <w:pPr>
        <w:numPr>
          <w:ilvl w:val="0"/>
          <w:numId w:val="28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Zgodnie z obowiązkiem wynikającym z przepisów ustawy o usługach turystycznych z dnia 29.08.1997 roku z późniejszymi zmianami cena imprezy obejmuje podstawowe obowiązkowe ubezpieczenie KL 10.000 EUR, NNW 7.000 PLN. Ubezpieczycielem jest Signal Iduna Polska TU SA, 01-208 Warszawa, ul. Przyokopowa 31(Polisa Generalna nr 201124).</w:t>
      </w:r>
    </w:p>
    <w:p w:rsidR="000E0129" w:rsidRPr="001A14B0" w:rsidRDefault="000E0129" w:rsidP="000E0129">
      <w:pPr>
        <w:numPr>
          <w:ilvl w:val="0"/>
          <w:numId w:val="28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Zawierając umowę Uczestnik deklaruje, że jego stan zdrowia umożliwia udział w imprezie. Z dokładnymi warunkami ubezpieczenia każdy Uczestnik ma obowiązek zapoznać się przed wyjazdem, w szczególności z zapisami dotyczącym ograniczenia odpowiedzialności Towarzystwa Ubezpieczeniowego Signal Iduna Polska SA.</w:t>
      </w:r>
    </w:p>
    <w:p w:rsidR="000E0129" w:rsidRPr="00197FA1" w:rsidRDefault="000E0129" w:rsidP="000E0129">
      <w:pPr>
        <w:ind w:left="7" w:hanging="7"/>
        <w:jc w:val="both"/>
        <w:rPr>
          <w:rFonts w:ascii="Arial" w:hAnsi="Arial"/>
          <w:b/>
          <w:color w:val="F57B17"/>
          <w:sz w:val="12"/>
          <w:szCs w:val="12"/>
        </w:rPr>
      </w:pPr>
      <w:r>
        <w:rPr>
          <w:rFonts w:ascii="Arial" w:hAnsi="Arial"/>
          <w:b/>
          <w:color w:val="F57B17"/>
          <w:sz w:val="12"/>
          <w:szCs w:val="12"/>
        </w:rPr>
        <w:t xml:space="preserve">X. </w:t>
      </w:r>
      <w:r w:rsidRPr="00197FA1">
        <w:rPr>
          <w:rFonts w:ascii="Arial" w:hAnsi="Arial"/>
          <w:b/>
          <w:color w:val="F57B17"/>
          <w:sz w:val="12"/>
          <w:szCs w:val="12"/>
        </w:rPr>
        <w:t>PO</w:t>
      </w:r>
      <w:r>
        <w:rPr>
          <w:rFonts w:ascii="Arial" w:hAnsi="Arial"/>
          <w:b/>
          <w:color w:val="F57B17"/>
          <w:sz w:val="12"/>
          <w:szCs w:val="12"/>
        </w:rPr>
        <w:t>TWIERDZENIE POSIADANIA GWARACJI U</w:t>
      </w:r>
      <w:r w:rsidRPr="00197FA1">
        <w:rPr>
          <w:rFonts w:ascii="Arial" w:hAnsi="Arial"/>
          <w:b/>
          <w:color w:val="F57B17"/>
          <w:sz w:val="12"/>
          <w:szCs w:val="12"/>
        </w:rPr>
        <w:t>BEZPIECZENIOWEJ.</w:t>
      </w:r>
    </w:p>
    <w:p w:rsidR="000E0129" w:rsidRPr="001A14B0" w:rsidRDefault="000E0129" w:rsidP="000E0129">
      <w:pPr>
        <w:numPr>
          <w:ilvl w:val="0"/>
          <w:numId w:val="34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Stosownie do postanowień art. 14 ust. 4 pkt 1 ustawy z dnia 29 sierpnia 1997 r. o usługach turystycznych (tekst jednolity Dz. U. z 2016 r. poz. 187 z późn. zm.) Organizator potwierdza posiadanie zabezpieczenia, na wypadek swojej niewypłacalności, w zakresie:</w:t>
      </w:r>
    </w:p>
    <w:p w:rsidR="000E0129" w:rsidRPr="001A14B0" w:rsidRDefault="000E0129" w:rsidP="000E0129">
      <w:pPr>
        <w:ind w:left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- pokrycia kosztów powrotu Klientów z imprezy turystycznej do miejsca wyjazdu lub planowanego powrotu z imprezy turystycznej w wypadku gdy organizator turystyki lub pośrednik turystyczny wbrew obowiązkowi nie zapewnia tego powrotu,</w:t>
      </w:r>
    </w:p>
    <w:p w:rsidR="000E0129" w:rsidRPr="001A14B0" w:rsidRDefault="000E0129" w:rsidP="000E0129">
      <w:pPr>
        <w:ind w:left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- pokrycia zwrotu wpłat wniesionych tytułem zapłaty za imprezę turystyczną w wypadku, gdy z przyczyn dotyczących organizatora turystyki lub pośrednika turystycznego oraz osób, które działają w ich imieniu impreza turystyczna nie zostanie zrealizowana</w:t>
      </w:r>
    </w:p>
    <w:p w:rsidR="000E0129" w:rsidRPr="001A14B0" w:rsidRDefault="000E0129" w:rsidP="000E0129">
      <w:pPr>
        <w:ind w:left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- pokrycia zwrotu części wpłat wniesionych tytułem zapłaty za imprezę turystyczną, odpowiadającą części imprezy turystycznej, która nie zostanie zrealizowana z przyczyn dotyczących organizatora turystyki lub pośrednika turystycznego oraz osób, które działają w jego imieniu</w:t>
      </w:r>
    </w:p>
    <w:p w:rsidR="000E0129" w:rsidRPr="001A14B0" w:rsidRDefault="000E0129" w:rsidP="000E0129">
      <w:pPr>
        <w:ind w:left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formie umowy gwarancji ubezpieczeniowej nr M 206627 wystawionej przez Signal Iduna Polska Towarzystwo Ubezpieczeniowe S.A. 01-208 Warszawa, ul. Przyokopowa 31. Na rzecz Marszałka Województwa Małopolskiego</w:t>
      </w:r>
    </w:p>
    <w:p w:rsidR="000E0129" w:rsidRPr="001A14B0" w:rsidRDefault="000E0129" w:rsidP="000E0129">
      <w:pPr>
        <w:numPr>
          <w:ilvl w:val="0"/>
          <w:numId w:val="34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Gwarancja jest ważna w okresie od </w:t>
      </w:r>
      <w:r>
        <w:rPr>
          <w:rFonts w:ascii="Arial" w:hAnsi="Arial"/>
          <w:sz w:val="12"/>
          <w:szCs w:val="12"/>
        </w:rPr>
        <w:t xml:space="preserve">dnia </w:t>
      </w:r>
      <w:r w:rsidR="00421442">
        <w:rPr>
          <w:rFonts w:ascii="Arial" w:hAnsi="Arial"/>
          <w:sz w:val="12"/>
          <w:szCs w:val="12"/>
        </w:rPr>
        <w:t>18</w:t>
      </w:r>
      <w:r>
        <w:rPr>
          <w:rFonts w:ascii="Arial" w:hAnsi="Arial"/>
          <w:sz w:val="12"/>
          <w:szCs w:val="12"/>
        </w:rPr>
        <w:t>.09.201</w:t>
      </w:r>
      <w:r w:rsidR="00002643">
        <w:rPr>
          <w:rFonts w:ascii="Arial" w:hAnsi="Arial"/>
          <w:sz w:val="12"/>
          <w:szCs w:val="12"/>
        </w:rPr>
        <w:t>8</w:t>
      </w:r>
      <w:r w:rsidRPr="001A14B0">
        <w:rPr>
          <w:rFonts w:ascii="Arial" w:hAnsi="Arial"/>
          <w:sz w:val="12"/>
          <w:szCs w:val="12"/>
        </w:rPr>
        <w:t>o 1</w:t>
      </w:r>
      <w:r w:rsidR="00421442">
        <w:rPr>
          <w:rFonts w:ascii="Arial" w:hAnsi="Arial"/>
          <w:sz w:val="12"/>
          <w:szCs w:val="12"/>
        </w:rPr>
        <w:t>8</w:t>
      </w:r>
      <w:r w:rsidRPr="001A14B0">
        <w:rPr>
          <w:rFonts w:ascii="Arial" w:hAnsi="Arial"/>
          <w:sz w:val="12"/>
          <w:szCs w:val="12"/>
        </w:rPr>
        <w:t>.09.201</w:t>
      </w:r>
      <w:r w:rsidR="00421442">
        <w:rPr>
          <w:rFonts w:ascii="Arial" w:hAnsi="Arial"/>
          <w:sz w:val="12"/>
          <w:szCs w:val="12"/>
        </w:rPr>
        <w:t>9</w:t>
      </w:r>
      <w:r w:rsidRPr="001A14B0">
        <w:rPr>
          <w:rFonts w:ascii="Arial" w:hAnsi="Arial"/>
          <w:sz w:val="12"/>
          <w:szCs w:val="12"/>
        </w:rPr>
        <w:t xml:space="preserve"> i obejmuje ochroną wszystkie umowy o organizowanie imprez turystycznych zawarte w okresie obowiązywania gwarancji.</w:t>
      </w:r>
    </w:p>
    <w:p w:rsidR="000E0129" w:rsidRPr="001A14B0" w:rsidRDefault="000E0129" w:rsidP="000E0129">
      <w:pPr>
        <w:numPr>
          <w:ilvl w:val="0"/>
          <w:numId w:val="34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Suma gwarancyjna wynosi: </w:t>
      </w:r>
      <w:r>
        <w:rPr>
          <w:rFonts w:ascii="Arial" w:hAnsi="Arial"/>
          <w:sz w:val="12"/>
          <w:szCs w:val="12"/>
        </w:rPr>
        <w:t>780 000</w:t>
      </w:r>
      <w:r w:rsidRPr="001A14B0">
        <w:rPr>
          <w:rFonts w:ascii="Arial" w:hAnsi="Arial"/>
          <w:sz w:val="12"/>
          <w:szCs w:val="12"/>
        </w:rPr>
        <w:t xml:space="preserve"> złotych, co stanowi równowartość kwoty </w:t>
      </w:r>
      <w:r>
        <w:rPr>
          <w:rFonts w:ascii="Arial" w:hAnsi="Arial"/>
          <w:sz w:val="12"/>
          <w:szCs w:val="12"/>
        </w:rPr>
        <w:t>176 642,43</w:t>
      </w:r>
      <w:r w:rsidRPr="001A14B0">
        <w:rPr>
          <w:rFonts w:ascii="Arial" w:hAnsi="Arial"/>
          <w:sz w:val="12"/>
          <w:szCs w:val="12"/>
        </w:rPr>
        <w:t xml:space="preserve"> EUR.</w:t>
      </w:r>
    </w:p>
    <w:p w:rsidR="000E0129" w:rsidRPr="001A14B0" w:rsidRDefault="000E0129" w:rsidP="000E0129">
      <w:pPr>
        <w:numPr>
          <w:ilvl w:val="0"/>
          <w:numId w:val="34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Klient ubiegający się o pokrycie kosztów jego powrotu do kraju w sytuacji, gdy organizator turystyki lub pośrednik turystyczny wbrew obowiązkowi i pomimo wezwania nie zapewnia tego powrotu powinien niezwłocznie skontaktować się z Marszałkiem Województwa Małopolskiego albo z najbliższą placówką konsularną i przedstawić umowę o świadczenie usług turystycznych oraz oświadczenie o niewykonaniu przez organizatora turystyki lub pośrednika turystycznego obowiązku w zakresie zapewnienia powrotu do kraju.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XI. TURYSYCZNY FUNDUSZ GWARANCYJNY.</w:t>
      </w:r>
    </w:p>
    <w:p w:rsidR="000E0129" w:rsidRPr="001A14B0" w:rsidRDefault="000E0129" w:rsidP="000E0129">
      <w:pPr>
        <w:numPr>
          <w:ilvl w:val="0"/>
          <w:numId w:val="33"/>
        </w:numPr>
        <w:ind w:left="142" w:hanging="135"/>
        <w:jc w:val="both"/>
        <w:rPr>
          <w:rFonts w:ascii="Arial" w:hAnsi="Arial"/>
          <w:b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Od dnia 26.11.2016, zgodnie z nowelizacją Ustawy o Usługach Turystycznych z dnia 22.07.2016, do ceny imprez organizowanych przez Biuro Podróży Orlando Travel Sp doliczana będzie składka, którą biuro będzie w całości odprowadzać na TURYSTYCZNY FUNDUSZ GWARANCYJNY (tzw. II filar). Wysokość składki zostanie podana na umowie zgłoszeniu i jest określona przez obowiązujące przepisy prawa.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XII. REKLAMACJE.</w:t>
      </w:r>
    </w:p>
    <w:p w:rsidR="000E0129" w:rsidRPr="001A14B0" w:rsidRDefault="000E0129" w:rsidP="000E0129">
      <w:pPr>
        <w:numPr>
          <w:ilvl w:val="0"/>
          <w:numId w:val="31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W przypadku stwierdzenia przez Uczestnika niewykonania, bądź nienależytego wykonania umowy przez Biuro, Uczestnik winien niezwłocznie zawiadomić o tym fakcie wykonawcę usługi oraz Biuro lub miejscowego przedstawiciela Biura. </w:t>
      </w:r>
    </w:p>
    <w:p w:rsidR="000E0129" w:rsidRPr="001A14B0" w:rsidRDefault="000E0129" w:rsidP="000E0129">
      <w:pPr>
        <w:numPr>
          <w:ilvl w:val="0"/>
          <w:numId w:val="31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Wszelkie reklamację będą rozpatrywane przez Biuro w następujących terminach:</w:t>
      </w:r>
    </w:p>
    <w:p w:rsidR="000E0129" w:rsidRPr="001A14B0" w:rsidRDefault="000E0129" w:rsidP="000E0129">
      <w:pPr>
        <w:numPr>
          <w:ilvl w:val="0"/>
          <w:numId w:val="32"/>
        </w:numPr>
        <w:ind w:left="284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przypadku złożenia reklamacji w trakcie trwania imprezy - w terminie 30 dni od daty jej zakończenia,</w:t>
      </w:r>
    </w:p>
    <w:p w:rsidR="000E0129" w:rsidRPr="001A14B0" w:rsidRDefault="000E0129" w:rsidP="000E0129">
      <w:pPr>
        <w:numPr>
          <w:ilvl w:val="0"/>
          <w:numId w:val="32"/>
        </w:numPr>
        <w:tabs>
          <w:tab w:val="left" w:pos="87"/>
        </w:tabs>
        <w:ind w:left="284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przypadku złożenia reklamacji po zakończeniu imprezy - w terminie 30 dni od daty jej złożenia.</w:t>
      </w:r>
    </w:p>
    <w:p w:rsidR="000E0129" w:rsidRPr="001A14B0" w:rsidRDefault="000E0129" w:rsidP="000E0129">
      <w:pPr>
        <w:numPr>
          <w:ilvl w:val="0"/>
          <w:numId w:val="31"/>
        </w:numPr>
        <w:tabs>
          <w:tab w:val="left" w:pos="87"/>
        </w:tabs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Reklamacje dotyczące przelotu do/z miejsca docelowego, opóźnień oraz bagażu zniszczonego lub uszkodzonego w czasie przelotu samolotem podlegają warunkom Konwencji warszawskiej z 1929 z późn. zm. i aneksami, rozporządzeniu Parlamentu Europejskiego i Rady nr 261/2004 z 11 lutego 2004 r. (o zasadach odszkodowań i pomocy dla pasażerów w przypadku odmowy przyjęcia na pokład lub odwołania lub dużego opóźnienia lotów). Klient ma prawo złożyć reklamację do przedstawicielstwa właściwej linii lotniczej, a w przypadku </w:t>
      </w:r>
      <w:r w:rsidRPr="001A14B0">
        <w:rPr>
          <w:rFonts w:ascii="Arial" w:hAnsi="Arial"/>
          <w:sz w:val="12"/>
          <w:szCs w:val="12"/>
        </w:rPr>
        <w:t>wyczerpania drogi reklamacyjnej – skargę do Urzędu Lotnictwa Cywilnego (ul. Flisa 2, 02-247 Warszawa).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XIII. WYŁĄCZENIE I OGRANICZENIE ODPOWIEDZIALNOŚCI.</w:t>
      </w:r>
    </w:p>
    <w:p w:rsidR="000E0129" w:rsidRPr="001A14B0" w:rsidRDefault="000E0129" w:rsidP="000E0129">
      <w:pPr>
        <w:numPr>
          <w:ilvl w:val="0"/>
          <w:numId w:val="22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Biuro odpowiada za niewykonanie lub nienależyte wykonanie umowy chyba, że niewykonanie lub nienależyte wykonanie umowy spowodowane jest wyłącznie: </w:t>
      </w:r>
    </w:p>
    <w:p w:rsidR="000E0129" w:rsidRPr="001A14B0" w:rsidRDefault="000E0129" w:rsidP="000E0129">
      <w:pPr>
        <w:ind w:left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 xml:space="preserve">a) działaniem lub zaniechaniem Uczestnika, </w:t>
      </w:r>
    </w:p>
    <w:p w:rsidR="000E0129" w:rsidRPr="001A14B0" w:rsidRDefault="000E0129" w:rsidP="000E0129">
      <w:pPr>
        <w:ind w:left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b) działaniem lub zaniechaniem osób trzecich, nieuczestniczących w wykonaniu usług przewidzianych w umowie, jeżeli tych działań lub zaniechań nie można było przewidzieć lub uniknąć,</w:t>
      </w:r>
    </w:p>
    <w:p w:rsidR="000E0129" w:rsidRPr="001A14B0" w:rsidRDefault="000E0129" w:rsidP="000E0129">
      <w:pPr>
        <w:ind w:left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c) siłą wyższą. Wyłączenie odpowiedzialności Biura z tytuły zaistnienia wskazanych powyżej przesłanek, nie zwalnia Biura od udzielenia w czasie trwania imprezy turystycznej pomocy poszkodowanemu Uczestnikowi.</w:t>
      </w:r>
    </w:p>
    <w:p w:rsidR="000E0129" w:rsidRPr="001A14B0" w:rsidRDefault="000E0129" w:rsidP="000E0129">
      <w:pPr>
        <w:numPr>
          <w:ilvl w:val="0"/>
          <w:numId w:val="22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Biuro ogranicza swoja odpowiedzialność z tytułu niewykonania lub nienależytego wykonania umowy o świadczenie usług turystycznych do wysokości dwukrotności ceny imprezy w stosunku do każdego Uczestnika, w przypadku, gdy ograniczenie to wynika z umów międzynarodowych, których stroną jest Rzeczpospolita Polska. Przedmiotowe ograniczenie nie dotyczy szkód na osobie.</w:t>
      </w:r>
    </w:p>
    <w:p w:rsidR="000E0129" w:rsidRPr="001A14B0" w:rsidRDefault="000E0129" w:rsidP="000E0129">
      <w:pPr>
        <w:numPr>
          <w:ilvl w:val="0"/>
          <w:numId w:val="22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przypadku imprez realizowanych w oparciu o przeloty rejsowe oraz tanich przewoźników, przelot odbywa się wg zasadach przewoźnika obsługującego dany lot. Uczestnik zobowiązany jest do zapoznania się z regulaminem i ogólnymi warunkami przewozu bagażu, które są dostępne na oficjalnej stronie internetowej danej linii lotniczej.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XIV. REZYGNACJA Z IMPREZY, ZMIANA UCZESTNIKA, ZMIANA DANYCH UCZESTNIKA.</w:t>
      </w:r>
    </w:p>
    <w:p w:rsidR="000E0129" w:rsidRPr="001A14B0" w:rsidRDefault="000E0129" w:rsidP="000E0129">
      <w:pPr>
        <w:numPr>
          <w:ilvl w:val="0"/>
          <w:numId w:val="23"/>
        </w:num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Uczestnikowi przysługuje prawo do rezygnacji (odstąpienia) z udziału w imprezie. Za datę rezygnacji przyjmuje się:</w:t>
      </w:r>
    </w:p>
    <w:p w:rsidR="000E0129" w:rsidRPr="001A14B0" w:rsidRDefault="000E0129" w:rsidP="000E0129">
      <w:pPr>
        <w:numPr>
          <w:ilvl w:val="0"/>
          <w:numId w:val="17"/>
        </w:numPr>
        <w:tabs>
          <w:tab w:val="left" w:pos="284"/>
        </w:tabs>
        <w:ind w:left="142" w:firstLine="0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dzień wpływu pisemnego oświadczenia do Biura,</w:t>
      </w:r>
    </w:p>
    <w:p w:rsidR="000E0129" w:rsidRPr="001A14B0" w:rsidRDefault="000E0129" w:rsidP="000E0129">
      <w:pPr>
        <w:numPr>
          <w:ilvl w:val="0"/>
          <w:numId w:val="17"/>
        </w:numPr>
        <w:tabs>
          <w:tab w:val="left" w:pos="284"/>
        </w:tabs>
        <w:ind w:left="142" w:firstLine="0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dzień niewykonania przez Uczestnika czynności określonych umową lub warunkami uczestnictwa w imprezie.</w:t>
      </w:r>
    </w:p>
    <w:p w:rsidR="000E0129" w:rsidRPr="001A14B0" w:rsidRDefault="000E0129" w:rsidP="000E0129">
      <w:pPr>
        <w:numPr>
          <w:ilvl w:val="0"/>
          <w:numId w:val="23"/>
        </w:num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przypadku rezygnacji Uczestnika z udziału w imprezie, Biuro uprawnione będzie do pobrania kwoty odpowiadającej wysokości rzeczywiście poniesionych przez niego kosztów w związku z przygotowaniem Imprezy, nie więcej jednak niż:</w:t>
      </w:r>
    </w:p>
    <w:p w:rsidR="000E0129" w:rsidRPr="001A14B0" w:rsidRDefault="000E0129" w:rsidP="000E0129">
      <w:pPr>
        <w:numPr>
          <w:ilvl w:val="0"/>
          <w:numId w:val="18"/>
        </w:numPr>
        <w:ind w:left="284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na 40 lub więcej dni przed datą wyjazdu - do 25% ceny imprezy,</w:t>
      </w:r>
    </w:p>
    <w:p w:rsidR="000E0129" w:rsidRPr="001A14B0" w:rsidRDefault="000E0129" w:rsidP="000E0129">
      <w:pPr>
        <w:numPr>
          <w:ilvl w:val="0"/>
          <w:numId w:val="18"/>
        </w:numPr>
        <w:tabs>
          <w:tab w:val="left" w:pos="107"/>
        </w:tabs>
        <w:ind w:left="284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terminie 39-30 dni przed datą wyjazdu - do 35% ceny imprezy,</w:t>
      </w:r>
    </w:p>
    <w:p w:rsidR="000E0129" w:rsidRPr="001A14B0" w:rsidRDefault="000E0129" w:rsidP="000E0129">
      <w:pPr>
        <w:numPr>
          <w:ilvl w:val="0"/>
          <w:numId w:val="18"/>
        </w:numPr>
        <w:tabs>
          <w:tab w:val="left" w:pos="107"/>
        </w:tabs>
        <w:ind w:left="284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terminie 29-15 dni przed datą wyjazdu - do 50% ceny imprezy,</w:t>
      </w:r>
    </w:p>
    <w:p w:rsidR="000E0129" w:rsidRPr="001A14B0" w:rsidRDefault="000E0129" w:rsidP="000E0129">
      <w:pPr>
        <w:numPr>
          <w:ilvl w:val="0"/>
          <w:numId w:val="18"/>
        </w:numPr>
        <w:tabs>
          <w:tab w:val="left" w:pos="107"/>
        </w:tabs>
        <w:ind w:left="284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terminie 14-7 dni przed datą wyjazdu - do 80% ceny imprezy,</w:t>
      </w:r>
    </w:p>
    <w:p w:rsidR="000E0129" w:rsidRPr="001A14B0" w:rsidRDefault="000E0129" w:rsidP="000E0129">
      <w:pPr>
        <w:numPr>
          <w:ilvl w:val="0"/>
          <w:numId w:val="18"/>
        </w:numPr>
        <w:tabs>
          <w:tab w:val="left" w:pos="107"/>
        </w:tabs>
        <w:ind w:left="284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6 dni lub mniej oraz w dniu wyjazdu potrącenie wynosi - do 90 % ceny imprezy.</w:t>
      </w:r>
    </w:p>
    <w:p w:rsidR="000E0129" w:rsidRPr="001A14B0" w:rsidRDefault="000E0129" w:rsidP="000E0129">
      <w:pPr>
        <w:numPr>
          <w:ilvl w:val="0"/>
          <w:numId w:val="23"/>
        </w:num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Gdy w wyniku dokonanej weryfikacji kosztów rzeczywiście poniesionych w indywidualnym przypadku okaże się, że istnieje różnica pomiędzy kwotą pobraną od Uczestnika, a kosztami poniesionymi przez Biuro, tour-operator dokona zwrotu stosownej różnicy. Zwrotu różnicy dokonuje się w miejscu podpisania Umowy lub na wskazany przez Klienta numer rachunku bankowego, wedle życzenia Uczestnika.</w:t>
      </w:r>
    </w:p>
    <w:p w:rsidR="000E0129" w:rsidRPr="001A14B0" w:rsidRDefault="000E0129" w:rsidP="000E0129">
      <w:pPr>
        <w:numPr>
          <w:ilvl w:val="0"/>
          <w:numId w:val="23"/>
        </w:numPr>
        <w:ind w:left="142" w:hanging="135"/>
        <w:jc w:val="both"/>
        <w:rPr>
          <w:rFonts w:ascii="Arial" w:hAnsi="Arial"/>
          <w:b/>
          <w:sz w:val="12"/>
          <w:szCs w:val="12"/>
        </w:rPr>
      </w:pPr>
      <w:r w:rsidRPr="008348D9">
        <w:rPr>
          <w:rFonts w:ascii="Arial" w:hAnsi="Arial"/>
          <w:sz w:val="12"/>
          <w:szCs w:val="12"/>
          <w:u w:val="single"/>
        </w:rPr>
        <w:t>Podane powyżej wartości procentowe dotyczą jedynie imprez opartych o przewóz autokarowy.</w:t>
      </w:r>
      <w:r w:rsidRPr="001A14B0">
        <w:rPr>
          <w:rFonts w:ascii="Arial" w:hAnsi="Arial"/>
          <w:sz w:val="12"/>
          <w:szCs w:val="12"/>
        </w:rPr>
        <w:t xml:space="preserve"> W przypadku imprez realizowanych w oparciu o przeloty rejsowe oraz tanich przewoźników koszty wynikające z rezygnacji będą uzależnione od kosztów naliczonych przez przewoźnika obsługującego dany lot oraz innych kosztów faktycznie poniesionych przez Organizatora. Klient zobowiązany jest skontaktować się z Organizatorem w celu uzyskania informacji na temat ewentualnych kosztów wynikających z tego tytułu.</w:t>
      </w:r>
    </w:p>
    <w:p w:rsidR="000E0129" w:rsidRPr="001A14B0" w:rsidRDefault="000E0129" w:rsidP="000E0129">
      <w:pPr>
        <w:numPr>
          <w:ilvl w:val="0"/>
          <w:numId w:val="23"/>
        </w:numPr>
        <w:ind w:left="142" w:hanging="135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przypadku, gdy Uczestnik rezygnujący z udziału w imprezie, wskaże osobę spełniająca warunki udziału w imprezie oraz przekaże na nią swoje uprawnienia i osoba ta przyjmie obowiązki wynikające z umowy, Biuro pobiera opłatę manipulacyjną w wysokości 5% ceny imprezy. Uczestnik, korzystając z pośrednictwa Biura może zawrzeć umowy ubezpieczenia od kosztów rezygnacji z imprezy lub przerwania uczestnictwa w imprezie turystycznej zakupionej w biurze podróży.</w:t>
      </w:r>
    </w:p>
    <w:p w:rsidR="000E0129" w:rsidRPr="001A14B0" w:rsidRDefault="000E0129" w:rsidP="000E0129">
      <w:pPr>
        <w:numPr>
          <w:ilvl w:val="0"/>
          <w:numId w:val="23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przypadku imprez lotniczych realizowanych w oparciu o przeloty rejsowe oraz tanich przewoźników przeniesienie uprawnień i zobowiązań na inną osobę jest możliwe pod warunkiem wyrażenia zgody linii lotniczej na zmianę uczestnika oraz po opłaceniu kosztów wynikających z konieczności zmiany rezerwacji lub zakupu nowego biletu</w:t>
      </w:r>
      <w:r w:rsidRPr="001A14B0">
        <w:rPr>
          <w:rFonts w:ascii="Arial" w:hAnsi="Arial"/>
          <w:b/>
          <w:sz w:val="12"/>
          <w:szCs w:val="12"/>
        </w:rPr>
        <w:t xml:space="preserve"> </w:t>
      </w:r>
      <w:r w:rsidRPr="001A14B0">
        <w:rPr>
          <w:rFonts w:ascii="Arial" w:hAnsi="Arial"/>
          <w:sz w:val="12"/>
          <w:szCs w:val="12"/>
        </w:rPr>
        <w:t>lotniczego (wg stawek przewoźnika obsługującego dany lot).</w:t>
      </w:r>
    </w:p>
    <w:p w:rsidR="000E0129" w:rsidRPr="001A14B0" w:rsidRDefault="000E0129" w:rsidP="000E0129">
      <w:pPr>
        <w:numPr>
          <w:ilvl w:val="0"/>
          <w:numId w:val="23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Klient jest zobowiązany poinformować Organizatora o zmianie swoich danych osobowych (imienia, nazwiska, adresu) oraz o zmianie danych osobowych innych uczestników imprezy, w imieniu i na rzecz których zawarł umowę z Organizatorem, a także o zmianie lub wymianie dokumentu uprawniającego do przekroczenia granicy, w terminie nie krótszym niż na 7 dni przed rozpoczęciem imprezy.</w:t>
      </w:r>
    </w:p>
    <w:p w:rsidR="000E0129" w:rsidRPr="001A14B0" w:rsidRDefault="000E0129" w:rsidP="000E0129">
      <w:pPr>
        <w:numPr>
          <w:ilvl w:val="0"/>
          <w:numId w:val="23"/>
        </w:numPr>
        <w:ind w:left="142" w:hanging="142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Każda zmiana danych Uczestnika dokonana przez Klienta po potwierdzeniu rezerwacji może wiązać się z dodatkową opłatą za faktycznie poniesione przez Organizatora koszt związane ze zmianą. W przypadku imprez lotniczych koszt zmiany danych Uczestnika, w tym danych dokumentu tożsamości podanego przy rezerwacji biletu lotniczego określany jest wg taryfy przewoźnika obsługującego dany lot.</w:t>
      </w:r>
    </w:p>
    <w:p w:rsidR="000E0129" w:rsidRPr="00197FA1" w:rsidRDefault="000E0129" w:rsidP="000E0129">
      <w:pPr>
        <w:ind w:left="7"/>
        <w:jc w:val="both"/>
        <w:rPr>
          <w:rFonts w:ascii="Arial" w:hAnsi="Arial"/>
          <w:b/>
          <w:color w:val="F57B17"/>
          <w:sz w:val="12"/>
          <w:szCs w:val="12"/>
        </w:rPr>
      </w:pPr>
      <w:r w:rsidRPr="00197FA1">
        <w:rPr>
          <w:rFonts w:ascii="Arial" w:hAnsi="Arial"/>
          <w:b/>
          <w:color w:val="F57B17"/>
          <w:sz w:val="12"/>
          <w:szCs w:val="12"/>
        </w:rPr>
        <w:t>XV. POSTANOWIENIA KO</w:t>
      </w:r>
      <w:r w:rsidRPr="00197FA1">
        <w:rPr>
          <w:rFonts w:ascii="Arial" w:hAnsi="Arial"/>
          <w:color w:val="F57B17"/>
          <w:sz w:val="12"/>
          <w:szCs w:val="12"/>
        </w:rPr>
        <w:t>Ń</w:t>
      </w:r>
      <w:r w:rsidRPr="00197FA1">
        <w:rPr>
          <w:rFonts w:ascii="Arial" w:hAnsi="Arial"/>
          <w:b/>
          <w:color w:val="F57B17"/>
          <w:sz w:val="12"/>
          <w:szCs w:val="12"/>
        </w:rPr>
        <w:t>COWE.</w:t>
      </w:r>
    </w:p>
    <w:p w:rsidR="000E0129" w:rsidRPr="001A14B0" w:rsidRDefault="000E0129" w:rsidP="000E0129">
      <w:pPr>
        <w:numPr>
          <w:ilvl w:val="0"/>
          <w:numId w:val="21"/>
        </w:numPr>
        <w:tabs>
          <w:tab w:val="left" w:pos="147"/>
        </w:tabs>
        <w:ind w:left="147" w:hanging="147"/>
        <w:jc w:val="both"/>
        <w:rPr>
          <w:rFonts w:ascii="Arial" w:hAnsi="Arial"/>
          <w:sz w:val="12"/>
          <w:szCs w:val="12"/>
        </w:rPr>
      </w:pPr>
      <w:r w:rsidRPr="001A14B0">
        <w:rPr>
          <w:rFonts w:ascii="Arial" w:hAnsi="Arial"/>
          <w:sz w:val="12"/>
          <w:szCs w:val="12"/>
        </w:rPr>
        <w:t>W sprawach nieuregulowanych Warunkami uczestnictwa zastosowanie mają odpowiednio przepisy Kodeksu Cywilnego oraz Ustawy o usługach turystycznych.</w:t>
      </w:r>
    </w:p>
    <w:p w:rsidR="000E0129" w:rsidRPr="0074481F" w:rsidRDefault="000E0129" w:rsidP="000E0129">
      <w:pPr>
        <w:numPr>
          <w:ilvl w:val="0"/>
          <w:numId w:val="21"/>
        </w:numPr>
        <w:tabs>
          <w:tab w:val="left" w:pos="147"/>
        </w:tabs>
        <w:ind w:left="147" w:hanging="147"/>
        <w:jc w:val="both"/>
        <w:rPr>
          <w:rFonts w:ascii="Arial" w:hAnsi="Arial"/>
          <w:sz w:val="12"/>
          <w:szCs w:val="12"/>
        </w:rPr>
      </w:pPr>
      <w:r w:rsidRPr="0085211F">
        <w:rPr>
          <w:rFonts w:ascii="Arial" w:hAnsi="Arial"/>
          <w:sz w:val="12"/>
          <w:szCs w:val="12"/>
        </w:rPr>
        <w:t>Wszelkie spory mogące wyniknąć z tytułu realizacji umowy będą rozstrzygane polubownie, a w razie braku porozumienia przez właściwy Sąd.</w:t>
      </w:r>
    </w:p>
    <w:p w:rsidR="000E0129" w:rsidRPr="0085211F" w:rsidRDefault="000E0129" w:rsidP="00421442">
      <w:pPr>
        <w:tabs>
          <w:tab w:val="left" w:pos="147"/>
        </w:tabs>
        <w:ind w:left="147"/>
        <w:jc w:val="both"/>
        <w:rPr>
          <w:rFonts w:ascii="Arial" w:hAnsi="Arial"/>
          <w:sz w:val="12"/>
          <w:szCs w:val="12"/>
        </w:rPr>
      </w:pPr>
    </w:p>
    <w:p w:rsidR="000E0129" w:rsidRDefault="000E0129" w:rsidP="000E0129">
      <w:pPr>
        <w:pStyle w:val="Default"/>
        <w:jc w:val="center"/>
        <w:rPr>
          <w:rFonts w:eastAsia="Times New Roman"/>
          <w:sz w:val="12"/>
          <w:szCs w:val="12"/>
        </w:rPr>
      </w:pPr>
    </w:p>
    <w:p w:rsidR="000E0129" w:rsidRDefault="000E0129" w:rsidP="000E0129">
      <w:pPr>
        <w:pStyle w:val="Default"/>
        <w:jc w:val="center"/>
        <w:rPr>
          <w:rFonts w:eastAsia="Times New Roman"/>
          <w:sz w:val="12"/>
          <w:szCs w:val="12"/>
        </w:rPr>
      </w:pPr>
    </w:p>
    <w:p w:rsidR="000E0129" w:rsidRPr="008B4ADF" w:rsidRDefault="000E0129" w:rsidP="000E0129">
      <w:pPr>
        <w:pStyle w:val="Default"/>
        <w:rPr>
          <w:rFonts w:eastAsia="Times New Roman"/>
          <w:sz w:val="12"/>
          <w:szCs w:val="12"/>
        </w:rPr>
      </w:pPr>
    </w:p>
    <w:p w:rsidR="00405C67" w:rsidRDefault="00D148E8" w:rsidP="00D148E8">
      <w:pPr>
        <w:autoSpaceDE w:val="0"/>
        <w:autoSpaceDN w:val="0"/>
        <w:adjustRightInd w:val="0"/>
        <w:jc w:val="right"/>
        <w:rPr>
          <w:rFonts w:eastAsia="Times New Roman"/>
          <w:sz w:val="12"/>
          <w:szCs w:val="12"/>
        </w:rPr>
      </w:pPr>
      <w:r>
        <w:rPr>
          <w:rFonts w:eastAsia="Times New Roman"/>
          <w:sz w:val="12"/>
          <w:szCs w:val="12"/>
        </w:rPr>
        <w:t>…………………………………………………………..</w:t>
      </w:r>
    </w:p>
    <w:p w:rsidR="00D148E8" w:rsidRDefault="00D148E8" w:rsidP="00D148E8">
      <w:pPr>
        <w:autoSpaceDE w:val="0"/>
        <w:autoSpaceDN w:val="0"/>
        <w:adjustRightInd w:val="0"/>
        <w:jc w:val="right"/>
        <w:rPr>
          <w:rFonts w:eastAsia="Times New Roman"/>
          <w:sz w:val="12"/>
          <w:szCs w:val="12"/>
        </w:rPr>
      </w:pPr>
    </w:p>
    <w:p w:rsidR="00D148E8" w:rsidRPr="008B4ADF" w:rsidRDefault="00D148E8" w:rsidP="00D148E8">
      <w:pPr>
        <w:autoSpaceDE w:val="0"/>
        <w:autoSpaceDN w:val="0"/>
        <w:adjustRightInd w:val="0"/>
        <w:jc w:val="right"/>
        <w:rPr>
          <w:rFonts w:eastAsia="Times New Roman"/>
          <w:sz w:val="12"/>
          <w:szCs w:val="12"/>
        </w:rPr>
      </w:pPr>
      <w:r>
        <w:rPr>
          <w:rFonts w:eastAsia="Times New Roman"/>
          <w:sz w:val="12"/>
          <w:szCs w:val="12"/>
        </w:rPr>
        <w:t>Data i czytelny podpis Uczestnika</w:t>
      </w:r>
    </w:p>
    <w:sectPr w:rsidR="00D148E8" w:rsidRPr="008B4ADF" w:rsidSect="008B4ADF">
      <w:type w:val="continuous"/>
      <w:pgSz w:w="11900" w:h="16840"/>
      <w:pgMar w:top="426" w:right="418" w:bottom="0" w:left="426" w:header="0" w:footer="0" w:gutter="0"/>
      <w:cols w:num="3" w:space="213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E9" w:rsidRDefault="005177E9" w:rsidP="008B4ADF">
      <w:r>
        <w:separator/>
      </w:r>
    </w:p>
  </w:endnote>
  <w:endnote w:type="continuationSeparator" w:id="0">
    <w:p w:rsidR="005177E9" w:rsidRDefault="005177E9" w:rsidP="008B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E9" w:rsidRDefault="005177E9" w:rsidP="008B4ADF">
      <w:r>
        <w:separator/>
      </w:r>
    </w:p>
  </w:footnote>
  <w:footnote w:type="continuationSeparator" w:id="0">
    <w:p w:rsidR="005177E9" w:rsidRDefault="005177E9" w:rsidP="008B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F12A630"/>
    <w:lvl w:ilvl="0" w:tplc="0415000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6A0107"/>
    <w:multiLevelType w:val="hybridMultilevel"/>
    <w:tmpl w:val="9BFECA8E"/>
    <w:lvl w:ilvl="0" w:tplc="3AC28B9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51034F"/>
    <w:multiLevelType w:val="hybridMultilevel"/>
    <w:tmpl w:val="B17EC2C4"/>
    <w:lvl w:ilvl="0" w:tplc="0415000F">
      <w:start w:val="1"/>
      <w:numFmt w:val="decimal"/>
      <w:lvlText w:val="%1."/>
      <w:lvlJc w:val="left"/>
      <w:pPr>
        <w:ind w:left="36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4" w15:restartNumberingAfterBreak="0">
    <w:nsid w:val="027B6485"/>
    <w:multiLevelType w:val="hybridMultilevel"/>
    <w:tmpl w:val="71DCA1B4"/>
    <w:lvl w:ilvl="0" w:tplc="0415000F">
      <w:start w:val="1"/>
      <w:numFmt w:val="decimal"/>
      <w:lvlText w:val="%1."/>
      <w:lvlJc w:val="left"/>
      <w:pPr>
        <w:ind w:left="36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5" w15:restartNumberingAfterBreak="0">
    <w:nsid w:val="1B861EDA"/>
    <w:multiLevelType w:val="hybridMultilevel"/>
    <w:tmpl w:val="5F1AE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5D86"/>
    <w:multiLevelType w:val="hybridMultilevel"/>
    <w:tmpl w:val="64E06570"/>
    <w:lvl w:ilvl="0" w:tplc="FFFFFFFF">
      <w:start w:val="1"/>
      <w:numFmt w:val="bullet"/>
      <w:lvlText w:val="-"/>
      <w:lvlJc w:val="left"/>
      <w:pPr>
        <w:ind w:left="1087" w:hanging="360"/>
      </w:pPr>
    </w:lvl>
    <w:lvl w:ilvl="1" w:tplc="0415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 w15:restartNumberingAfterBreak="0">
    <w:nsid w:val="2E773B39"/>
    <w:multiLevelType w:val="hybridMultilevel"/>
    <w:tmpl w:val="5D807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800A3"/>
    <w:multiLevelType w:val="hybridMultilevel"/>
    <w:tmpl w:val="EAB4A3E6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494C3372"/>
    <w:multiLevelType w:val="hybridMultilevel"/>
    <w:tmpl w:val="C0806BB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39F5023"/>
    <w:multiLevelType w:val="hybridMultilevel"/>
    <w:tmpl w:val="58C4C280"/>
    <w:lvl w:ilvl="0" w:tplc="0415000F">
      <w:start w:val="1"/>
      <w:numFmt w:val="decimal"/>
      <w:lvlText w:val="%1."/>
      <w:lvlJc w:val="left"/>
      <w:pPr>
        <w:ind w:left="36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1" w15:restartNumberingAfterBreak="0">
    <w:nsid w:val="553F215F"/>
    <w:multiLevelType w:val="hybridMultilevel"/>
    <w:tmpl w:val="1E1A424E"/>
    <w:lvl w:ilvl="0" w:tplc="0415000F">
      <w:start w:val="1"/>
      <w:numFmt w:val="decimal"/>
      <w:lvlText w:val="%1."/>
      <w:lvlJc w:val="left"/>
      <w:pPr>
        <w:ind w:left="36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2" w15:restartNumberingAfterBreak="0">
    <w:nsid w:val="56F53DAC"/>
    <w:multiLevelType w:val="hybridMultilevel"/>
    <w:tmpl w:val="80F6FD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6A3A4D"/>
    <w:multiLevelType w:val="hybridMultilevel"/>
    <w:tmpl w:val="44282090"/>
    <w:lvl w:ilvl="0" w:tplc="897CC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 w15:restartNumberingAfterBreak="0">
    <w:nsid w:val="5DCA4B16"/>
    <w:multiLevelType w:val="hybridMultilevel"/>
    <w:tmpl w:val="6906A904"/>
    <w:lvl w:ilvl="0" w:tplc="80721100">
      <w:start w:val="1"/>
      <w:numFmt w:val="decimal"/>
      <w:lvlText w:val="%1."/>
      <w:lvlJc w:val="left"/>
      <w:pPr>
        <w:ind w:left="36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5" w15:restartNumberingAfterBreak="0">
    <w:nsid w:val="672E23A0"/>
    <w:multiLevelType w:val="hybridMultilevel"/>
    <w:tmpl w:val="EAB47B5C"/>
    <w:lvl w:ilvl="0" w:tplc="0415000F">
      <w:start w:val="1"/>
      <w:numFmt w:val="decimal"/>
      <w:lvlText w:val="%1."/>
      <w:lvlJc w:val="left"/>
      <w:pPr>
        <w:ind w:left="36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6" w15:restartNumberingAfterBreak="0">
    <w:nsid w:val="6C6C36E2"/>
    <w:multiLevelType w:val="hybridMultilevel"/>
    <w:tmpl w:val="56E6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D905DF"/>
    <w:multiLevelType w:val="hybridMultilevel"/>
    <w:tmpl w:val="E74CE254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75423CEA"/>
    <w:multiLevelType w:val="hybridMultilevel"/>
    <w:tmpl w:val="FC2A676C"/>
    <w:lvl w:ilvl="0" w:tplc="F3E4313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9C7404"/>
    <w:multiLevelType w:val="hybridMultilevel"/>
    <w:tmpl w:val="281047CC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1"/>
  </w:num>
  <w:num w:numId="22">
    <w:abstractNumId w:val="11"/>
  </w:num>
  <w:num w:numId="23">
    <w:abstractNumId w:val="13"/>
  </w:num>
  <w:num w:numId="24">
    <w:abstractNumId w:val="15"/>
  </w:num>
  <w:num w:numId="25">
    <w:abstractNumId w:val="10"/>
  </w:num>
  <w:num w:numId="26">
    <w:abstractNumId w:val="4"/>
  </w:num>
  <w:num w:numId="27">
    <w:abstractNumId w:val="8"/>
  </w:num>
  <w:num w:numId="28">
    <w:abstractNumId w:val="3"/>
  </w:num>
  <w:num w:numId="29">
    <w:abstractNumId w:val="12"/>
  </w:num>
  <w:num w:numId="30">
    <w:abstractNumId w:val="19"/>
  </w:num>
  <w:num w:numId="31">
    <w:abstractNumId w:val="16"/>
  </w:num>
  <w:num w:numId="32">
    <w:abstractNumId w:val="17"/>
  </w:num>
  <w:num w:numId="33">
    <w:abstractNumId w:val="14"/>
  </w:num>
  <w:num w:numId="34">
    <w:abstractNumId w:val="9"/>
  </w:num>
  <w:num w:numId="35">
    <w:abstractNumId w:val="2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D0"/>
    <w:rsid w:val="00002643"/>
    <w:rsid w:val="00003C88"/>
    <w:rsid w:val="0001584E"/>
    <w:rsid w:val="00022F45"/>
    <w:rsid w:val="000452BE"/>
    <w:rsid w:val="0007572A"/>
    <w:rsid w:val="000C015B"/>
    <w:rsid w:val="000C74C2"/>
    <w:rsid w:val="000D225B"/>
    <w:rsid w:val="000E0129"/>
    <w:rsid w:val="000F7E5F"/>
    <w:rsid w:val="00136E4C"/>
    <w:rsid w:val="00156B42"/>
    <w:rsid w:val="00163868"/>
    <w:rsid w:val="00175E4D"/>
    <w:rsid w:val="001A0DD7"/>
    <w:rsid w:val="001B50E6"/>
    <w:rsid w:val="001B5769"/>
    <w:rsid w:val="001C22AA"/>
    <w:rsid w:val="001C36BB"/>
    <w:rsid w:val="00207C7B"/>
    <w:rsid w:val="00214C13"/>
    <w:rsid w:val="00222C9E"/>
    <w:rsid w:val="0023272E"/>
    <w:rsid w:val="00232B93"/>
    <w:rsid w:val="00243BC3"/>
    <w:rsid w:val="00252DA5"/>
    <w:rsid w:val="00280A45"/>
    <w:rsid w:val="002916EB"/>
    <w:rsid w:val="00292BC3"/>
    <w:rsid w:val="002940DC"/>
    <w:rsid w:val="002A12A1"/>
    <w:rsid w:val="002C3FC3"/>
    <w:rsid w:val="002D13AB"/>
    <w:rsid w:val="003133BE"/>
    <w:rsid w:val="0035315F"/>
    <w:rsid w:val="0036717B"/>
    <w:rsid w:val="0038052A"/>
    <w:rsid w:val="003C22D3"/>
    <w:rsid w:val="003F239F"/>
    <w:rsid w:val="003F26D8"/>
    <w:rsid w:val="003F461F"/>
    <w:rsid w:val="00405C67"/>
    <w:rsid w:val="004066CD"/>
    <w:rsid w:val="00420D22"/>
    <w:rsid w:val="00421442"/>
    <w:rsid w:val="00453BB0"/>
    <w:rsid w:val="00471832"/>
    <w:rsid w:val="00474351"/>
    <w:rsid w:val="00487B57"/>
    <w:rsid w:val="004A0F20"/>
    <w:rsid w:val="004A4789"/>
    <w:rsid w:val="004A6ECC"/>
    <w:rsid w:val="004B3361"/>
    <w:rsid w:val="005177E9"/>
    <w:rsid w:val="005278AC"/>
    <w:rsid w:val="00550442"/>
    <w:rsid w:val="005B61D7"/>
    <w:rsid w:val="005C4E5E"/>
    <w:rsid w:val="005C6E8D"/>
    <w:rsid w:val="005D3547"/>
    <w:rsid w:val="005F27C7"/>
    <w:rsid w:val="0060422B"/>
    <w:rsid w:val="00604B05"/>
    <w:rsid w:val="00633063"/>
    <w:rsid w:val="0063500B"/>
    <w:rsid w:val="00644473"/>
    <w:rsid w:val="00644C93"/>
    <w:rsid w:val="00664241"/>
    <w:rsid w:val="00671BCF"/>
    <w:rsid w:val="00693567"/>
    <w:rsid w:val="006A0064"/>
    <w:rsid w:val="006B25ED"/>
    <w:rsid w:val="006B7DB3"/>
    <w:rsid w:val="007022BB"/>
    <w:rsid w:val="00702723"/>
    <w:rsid w:val="0070348E"/>
    <w:rsid w:val="00711F50"/>
    <w:rsid w:val="00735188"/>
    <w:rsid w:val="0074117E"/>
    <w:rsid w:val="00744799"/>
    <w:rsid w:val="007800AA"/>
    <w:rsid w:val="00781E64"/>
    <w:rsid w:val="007A41FF"/>
    <w:rsid w:val="007B1B5D"/>
    <w:rsid w:val="007C1A3F"/>
    <w:rsid w:val="00820A5C"/>
    <w:rsid w:val="00846B65"/>
    <w:rsid w:val="00860555"/>
    <w:rsid w:val="00886941"/>
    <w:rsid w:val="00894F99"/>
    <w:rsid w:val="008955E1"/>
    <w:rsid w:val="008B4ADF"/>
    <w:rsid w:val="008C5DEE"/>
    <w:rsid w:val="008D7716"/>
    <w:rsid w:val="008E294F"/>
    <w:rsid w:val="00900C0C"/>
    <w:rsid w:val="00930636"/>
    <w:rsid w:val="0098420C"/>
    <w:rsid w:val="00987808"/>
    <w:rsid w:val="00991AD3"/>
    <w:rsid w:val="009979B9"/>
    <w:rsid w:val="009B37A8"/>
    <w:rsid w:val="009C1FA6"/>
    <w:rsid w:val="009F0BF4"/>
    <w:rsid w:val="009F1962"/>
    <w:rsid w:val="00A102C0"/>
    <w:rsid w:val="00A207B8"/>
    <w:rsid w:val="00A2431B"/>
    <w:rsid w:val="00A52E7D"/>
    <w:rsid w:val="00A620AA"/>
    <w:rsid w:val="00A8534E"/>
    <w:rsid w:val="00A859A8"/>
    <w:rsid w:val="00A939F3"/>
    <w:rsid w:val="00A95A3D"/>
    <w:rsid w:val="00AB1C7F"/>
    <w:rsid w:val="00AE1ACA"/>
    <w:rsid w:val="00AF6BE9"/>
    <w:rsid w:val="00AF7197"/>
    <w:rsid w:val="00AF7698"/>
    <w:rsid w:val="00B10922"/>
    <w:rsid w:val="00B41E26"/>
    <w:rsid w:val="00B604D0"/>
    <w:rsid w:val="00B60B63"/>
    <w:rsid w:val="00B61482"/>
    <w:rsid w:val="00B65ECD"/>
    <w:rsid w:val="00B700CA"/>
    <w:rsid w:val="00B95138"/>
    <w:rsid w:val="00B95A30"/>
    <w:rsid w:val="00C0435D"/>
    <w:rsid w:val="00C05516"/>
    <w:rsid w:val="00C34FE2"/>
    <w:rsid w:val="00C35556"/>
    <w:rsid w:val="00C35BF0"/>
    <w:rsid w:val="00C40EE6"/>
    <w:rsid w:val="00C41C6B"/>
    <w:rsid w:val="00CA1B2A"/>
    <w:rsid w:val="00CD3D2B"/>
    <w:rsid w:val="00CE5588"/>
    <w:rsid w:val="00CF6AC8"/>
    <w:rsid w:val="00D148E8"/>
    <w:rsid w:val="00D471ED"/>
    <w:rsid w:val="00D74626"/>
    <w:rsid w:val="00E5411E"/>
    <w:rsid w:val="00EA6551"/>
    <w:rsid w:val="00EB041C"/>
    <w:rsid w:val="00ED42F2"/>
    <w:rsid w:val="00EE7FB3"/>
    <w:rsid w:val="00EF53B4"/>
    <w:rsid w:val="00F03847"/>
    <w:rsid w:val="00F1679D"/>
    <w:rsid w:val="00F34AA4"/>
    <w:rsid w:val="00F56867"/>
    <w:rsid w:val="00F61E35"/>
    <w:rsid w:val="00F95C44"/>
    <w:rsid w:val="00FA5932"/>
    <w:rsid w:val="00FE2238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E48F14"/>
  <w15:docId w15:val="{72E81B67-2F44-4C05-B789-CBE6F8D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05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05C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05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05C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Tytu">
    <w:name w:val="Title"/>
    <w:basedOn w:val="Normalny"/>
    <w:link w:val="TytuZnak"/>
    <w:qFormat/>
    <w:pPr>
      <w:jc w:val="center"/>
    </w:pPr>
    <w:rPr>
      <w:sz w:val="48"/>
      <w:szCs w:val="48"/>
    </w:rPr>
  </w:style>
  <w:style w:type="character" w:styleId="Hipercze">
    <w:name w:val="Hyperlink"/>
    <w:rsid w:val="003F239F"/>
    <w:rPr>
      <w:color w:val="0000FF"/>
      <w:u w:val="single"/>
    </w:rPr>
  </w:style>
  <w:style w:type="paragraph" w:styleId="Nagwek">
    <w:name w:val="header"/>
    <w:basedOn w:val="Normalny"/>
    <w:link w:val="NagwekZnak"/>
    <w:rsid w:val="008B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ADF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B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4ADF"/>
    <w:rPr>
      <w:sz w:val="24"/>
      <w:szCs w:val="24"/>
      <w:lang w:eastAsia="zh-CN"/>
    </w:rPr>
  </w:style>
  <w:style w:type="character" w:customStyle="1" w:styleId="TytuZnak">
    <w:name w:val="Tytuł Znak"/>
    <w:basedOn w:val="Domylnaczcionkaakapitu"/>
    <w:link w:val="Tytu"/>
    <w:rsid w:val="00EB041C"/>
    <w:rPr>
      <w:sz w:val="48"/>
      <w:szCs w:val="48"/>
      <w:lang w:eastAsia="zh-CN"/>
    </w:rPr>
  </w:style>
  <w:style w:type="paragraph" w:customStyle="1" w:styleId="Default">
    <w:name w:val="Default"/>
    <w:rsid w:val="00C35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C35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F0"/>
    <w:rPr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405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405C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405C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405C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TabellenInhalt">
    <w:name w:val="Tabellen Inhalt"/>
    <w:basedOn w:val="Normalny"/>
    <w:rsid w:val="00405C67"/>
    <w:pPr>
      <w:widowControl w:val="0"/>
      <w:suppressLineNumbers/>
      <w:suppressAutoHyphens/>
    </w:pPr>
    <w:rPr>
      <w:rFonts w:cs="Mangal"/>
      <w:kern w:val="1"/>
      <w:lang w:val="de-DE" w:eastAsia="hi-IN" w:bidi="hi-IN"/>
    </w:rPr>
  </w:style>
  <w:style w:type="paragraph" w:styleId="Tekstdymka">
    <w:name w:val="Balloon Text"/>
    <w:basedOn w:val="Normalny"/>
    <w:link w:val="TekstdymkaZnak"/>
    <w:rsid w:val="00A939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39F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ielgrzymki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orlando.com.pl" TargetMode="External"/><Relationship Id="rId17" Type="http://schemas.openxmlformats.org/officeDocument/2006/relationships/hyperlink" Target="mailto:dorota@orlando.com.pl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pielgrzymki.pl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orlando@orlando.com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rlando.com.pl" TargetMode="External"/><Relationship Id="rId10" Type="http://schemas.openxmlformats.org/officeDocument/2006/relationships/hyperlink" Target="http://www.pielgrzymki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dorota@orland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56E30-A494-4098-8613-C10EC052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3661</Words>
  <Characters>21968</Characters>
  <Application>Microsoft Office Word</Application>
  <DocSecurity>0</DocSecurity>
  <Lines>183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Zgłoszenie udziału w pielgrzymce</vt:lpstr>
      <vt:lpstr>Zgłoszenie udziału w pielgrzymce</vt:lpstr>
    </vt:vector>
  </TitlesOfParts>
  <Company>Hewlett-Packard</Company>
  <LinksUpToDate>false</LinksUpToDate>
  <CharactersWithSpaces>25578</CharactersWithSpaces>
  <SharedDoc>false</SharedDoc>
  <HLinks>
    <vt:vector size="6" baseType="variant"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mailto:joanna.wojtas@orlando.com.pl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pielgrzymce</dc:title>
  <dc:creator>hp</dc:creator>
  <cp:lastModifiedBy>kancelaria</cp:lastModifiedBy>
  <cp:revision>3</cp:revision>
  <cp:lastPrinted>2019-08-26T06:52:00Z</cp:lastPrinted>
  <dcterms:created xsi:type="dcterms:W3CDTF">2019-08-26T06:17:00Z</dcterms:created>
  <dcterms:modified xsi:type="dcterms:W3CDTF">2019-08-26T06:56:00Z</dcterms:modified>
</cp:coreProperties>
</file>